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BE2FD" w14:textId="12C479D7" w:rsidR="00920A47" w:rsidRPr="00153EEE" w:rsidRDefault="00920A47" w:rsidP="002353DF">
      <w:pPr>
        <w:spacing w:before="40" w:after="240" w:line="240" w:lineRule="auto"/>
        <w:ind w:firstLine="142"/>
        <w:jc w:val="center"/>
        <w:rPr>
          <w:rFonts w:ascii="Times New Roman" w:hAnsi="Times New Roman"/>
          <w:b/>
          <w:bCs/>
          <w:sz w:val="32"/>
          <w:szCs w:val="28"/>
        </w:rPr>
      </w:pPr>
      <w:bookmarkStart w:id="0" w:name="_Toc73106305"/>
      <w:r w:rsidRPr="00153EEE">
        <w:rPr>
          <w:rFonts w:ascii="Times New Roman" w:hAnsi="Times New Roman"/>
          <w:b/>
          <w:bCs/>
          <w:sz w:val="32"/>
          <w:szCs w:val="28"/>
        </w:rPr>
        <w:t>Акт выезда в организацию</w:t>
      </w:r>
      <w:bookmarkEnd w:id="0"/>
      <w:r w:rsidRPr="00153EEE">
        <w:rPr>
          <w:rFonts w:ascii="Times New Roman" w:hAnsi="Times New Roman"/>
          <w:b/>
          <w:bCs/>
          <w:sz w:val="32"/>
          <w:szCs w:val="28"/>
        </w:rPr>
        <w:t xml:space="preserve"> социального обслуживания</w:t>
      </w:r>
    </w:p>
    <w:tbl>
      <w:tblPr>
        <w:tblStyle w:val="14"/>
        <w:tblW w:w="10178" w:type="dxa"/>
        <w:tblInd w:w="-4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552"/>
        <w:gridCol w:w="595"/>
        <w:gridCol w:w="1361"/>
        <w:gridCol w:w="1701"/>
      </w:tblGrid>
      <w:tr w:rsidR="00920A47" w:rsidRPr="00153EEE" w14:paraId="461F9877" w14:textId="77777777" w:rsidTr="00E66539">
        <w:trPr>
          <w:trHeight w:val="497"/>
        </w:trPr>
        <w:tc>
          <w:tcPr>
            <w:tcW w:w="3969" w:type="dxa"/>
          </w:tcPr>
          <w:p w14:paraId="376FB61D" w14:textId="4EFE5C25" w:rsidR="00920A47" w:rsidRPr="00153EEE" w:rsidRDefault="00920A47" w:rsidP="0069701F">
            <w:pPr>
              <w:spacing w:before="40" w:after="40"/>
              <w:rPr>
                <w:rFonts w:ascii="Times New Roman" w:hAnsi="Times New Roman"/>
                <w:b/>
                <w:bCs/>
                <w:sz w:val="24"/>
              </w:rPr>
            </w:pPr>
            <w:bookmarkStart w:id="1" w:name="_Hlk101956892"/>
            <w:r w:rsidRPr="00153EEE">
              <w:rPr>
                <w:rFonts w:ascii="Times New Roman" w:hAnsi="Times New Roman"/>
                <w:b/>
                <w:bCs/>
                <w:sz w:val="24"/>
              </w:rPr>
              <w:t>Наименование организации</w:t>
            </w:r>
          </w:p>
        </w:tc>
        <w:tc>
          <w:tcPr>
            <w:tcW w:w="6209" w:type="dxa"/>
            <w:gridSpan w:val="4"/>
          </w:tcPr>
          <w:p w14:paraId="53AA44D6" w14:textId="2A153823" w:rsidR="00920A47" w:rsidRPr="001253B1" w:rsidRDefault="001253B1" w:rsidP="001B20FE">
            <w:pPr>
              <w:spacing w:before="40" w:after="40"/>
              <w:rPr>
                <w:rFonts w:ascii="Times New Roman" w:hAnsi="Times New Roman"/>
                <w:bCs/>
              </w:rPr>
            </w:pPr>
            <w:r w:rsidRPr="001253B1">
              <w:rPr>
                <w:rFonts w:ascii="Times New Roman" w:hAnsi="Times New Roman"/>
                <w:bCs/>
              </w:rPr>
              <w:t xml:space="preserve">Государственное бюджетное учреждение социального обслуживания Московской области «Комплексный центр социального обслуживания </w:t>
            </w:r>
            <w:proofErr w:type="gramStart"/>
            <w:r w:rsidRPr="001253B1">
              <w:rPr>
                <w:rFonts w:ascii="Times New Roman" w:hAnsi="Times New Roman"/>
                <w:bCs/>
              </w:rPr>
              <w:t>и  реабилитации</w:t>
            </w:r>
            <w:proofErr w:type="gramEnd"/>
            <w:r w:rsidRPr="001253B1">
              <w:rPr>
                <w:rFonts w:ascii="Times New Roman" w:hAnsi="Times New Roman"/>
                <w:bCs/>
              </w:rPr>
              <w:t xml:space="preserve"> «Луховицкий»</w:t>
            </w:r>
          </w:p>
        </w:tc>
      </w:tr>
      <w:tr w:rsidR="00920A47" w:rsidRPr="00153EEE" w14:paraId="33F4FE40" w14:textId="77777777" w:rsidTr="00E66539">
        <w:trPr>
          <w:trHeight w:val="497"/>
        </w:trPr>
        <w:tc>
          <w:tcPr>
            <w:tcW w:w="3969" w:type="dxa"/>
          </w:tcPr>
          <w:p w14:paraId="4528D516" w14:textId="77777777" w:rsidR="00920A47" w:rsidRPr="00153EEE" w:rsidRDefault="00920A47" w:rsidP="001B20FE">
            <w:pPr>
              <w:spacing w:before="40" w:after="40"/>
              <w:rPr>
                <w:rFonts w:ascii="Times New Roman" w:hAnsi="Times New Roman"/>
                <w:b/>
                <w:bCs/>
                <w:sz w:val="24"/>
              </w:rPr>
            </w:pPr>
            <w:r w:rsidRPr="00153EEE">
              <w:rPr>
                <w:rFonts w:ascii="Times New Roman" w:hAnsi="Times New Roman"/>
                <w:b/>
                <w:bCs/>
                <w:sz w:val="24"/>
              </w:rPr>
              <w:t>ИНН</w:t>
            </w:r>
          </w:p>
        </w:tc>
        <w:tc>
          <w:tcPr>
            <w:tcW w:w="6209" w:type="dxa"/>
            <w:gridSpan w:val="4"/>
          </w:tcPr>
          <w:p w14:paraId="4A838E40" w14:textId="0B1759EE" w:rsidR="00920A47" w:rsidRPr="001253B1" w:rsidRDefault="001253B1" w:rsidP="001B20FE">
            <w:pPr>
              <w:spacing w:before="40" w:after="40"/>
              <w:rPr>
                <w:rFonts w:ascii="Times New Roman" w:hAnsi="Times New Roman"/>
                <w:bCs/>
              </w:rPr>
            </w:pPr>
            <w:r w:rsidRPr="001253B1">
              <w:rPr>
                <w:rFonts w:ascii="Times New Roman" w:hAnsi="Times New Roman"/>
                <w:bCs/>
              </w:rPr>
              <w:t>5072000440</w:t>
            </w:r>
          </w:p>
        </w:tc>
      </w:tr>
      <w:tr w:rsidR="00920A47" w:rsidRPr="00153EEE" w14:paraId="2E485F20" w14:textId="77777777" w:rsidTr="00E66539">
        <w:trPr>
          <w:trHeight w:val="497"/>
        </w:trPr>
        <w:tc>
          <w:tcPr>
            <w:tcW w:w="3969" w:type="dxa"/>
          </w:tcPr>
          <w:p w14:paraId="58CA9E49" w14:textId="1682D5CB" w:rsidR="00920A47" w:rsidRPr="00153EEE" w:rsidRDefault="00920A47" w:rsidP="001B20FE">
            <w:pPr>
              <w:spacing w:before="40" w:after="40"/>
              <w:rPr>
                <w:rFonts w:ascii="Times New Roman" w:hAnsi="Times New Roman"/>
                <w:b/>
                <w:bCs/>
                <w:sz w:val="24"/>
              </w:rPr>
            </w:pPr>
            <w:r w:rsidRPr="00153EEE">
              <w:rPr>
                <w:rFonts w:ascii="Times New Roman" w:hAnsi="Times New Roman"/>
                <w:b/>
                <w:bCs/>
                <w:sz w:val="24"/>
              </w:rPr>
              <w:t>Официальный адрес организации</w:t>
            </w:r>
          </w:p>
        </w:tc>
        <w:tc>
          <w:tcPr>
            <w:tcW w:w="6209" w:type="dxa"/>
            <w:gridSpan w:val="4"/>
          </w:tcPr>
          <w:p w14:paraId="702749D5" w14:textId="7E9899B8" w:rsidR="00920A47" w:rsidRPr="001253B1" w:rsidRDefault="001253B1" w:rsidP="001B20FE">
            <w:pPr>
              <w:spacing w:before="40" w:after="40"/>
              <w:rPr>
                <w:rFonts w:ascii="Times New Roman" w:hAnsi="Times New Roman"/>
                <w:bCs/>
              </w:rPr>
            </w:pPr>
            <w:r w:rsidRPr="001253B1">
              <w:rPr>
                <w:rFonts w:ascii="Times New Roman" w:hAnsi="Times New Roman"/>
                <w:bCs/>
              </w:rPr>
              <w:t xml:space="preserve">140501, Московская область, г. </w:t>
            </w:r>
            <w:proofErr w:type="spellStart"/>
            <w:r w:rsidRPr="001253B1">
              <w:rPr>
                <w:rFonts w:ascii="Times New Roman" w:hAnsi="Times New Roman"/>
                <w:bCs/>
              </w:rPr>
              <w:t>Луховицы</w:t>
            </w:r>
            <w:proofErr w:type="spellEnd"/>
            <w:r w:rsidRPr="001253B1">
              <w:rPr>
                <w:rFonts w:ascii="Times New Roman" w:hAnsi="Times New Roman"/>
                <w:bCs/>
              </w:rPr>
              <w:t>, ул. Советская, стр. 9б</w:t>
            </w:r>
          </w:p>
        </w:tc>
      </w:tr>
      <w:tr w:rsidR="001253B1" w:rsidRPr="00153EEE" w14:paraId="7872AB0B" w14:textId="77777777" w:rsidTr="00E66539">
        <w:trPr>
          <w:trHeight w:val="497"/>
        </w:trPr>
        <w:tc>
          <w:tcPr>
            <w:tcW w:w="3969" w:type="dxa"/>
          </w:tcPr>
          <w:p w14:paraId="29761416" w14:textId="4CA3FA8A" w:rsidR="001253B1" w:rsidRPr="00153EEE" w:rsidRDefault="001253B1" w:rsidP="001253B1">
            <w:pPr>
              <w:spacing w:before="40" w:after="40"/>
              <w:rPr>
                <w:rFonts w:ascii="Times New Roman" w:hAnsi="Times New Roman"/>
                <w:b/>
                <w:bCs/>
                <w:sz w:val="24"/>
              </w:rPr>
            </w:pPr>
            <w:r w:rsidRPr="00153EEE">
              <w:rPr>
                <w:rFonts w:ascii="Times New Roman" w:hAnsi="Times New Roman"/>
                <w:b/>
                <w:bCs/>
                <w:sz w:val="24"/>
              </w:rPr>
              <w:t xml:space="preserve">Фактические адреса местонахождения зданий организации (для </w:t>
            </w:r>
            <w:r>
              <w:rPr>
                <w:rFonts w:ascii="Times New Roman" w:hAnsi="Times New Roman"/>
                <w:b/>
                <w:bCs/>
                <w:sz w:val="24"/>
              </w:rPr>
              <w:t>сети</w:t>
            </w:r>
            <w:r w:rsidRPr="00153EEE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6209" w:type="dxa"/>
            <w:gridSpan w:val="4"/>
          </w:tcPr>
          <w:p w14:paraId="31ED5215" w14:textId="163B10C8" w:rsidR="001253B1" w:rsidRPr="001253B1" w:rsidRDefault="001253B1" w:rsidP="001253B1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1253B1">
              <w:rPr>
                <w:rFonts w:ascii="Times New Roman" w:hAnsi="Times New Roman"/>
                <w:bCs/>
              </w:rPr>
              <w:t xml:space="preserve">140501, Московская область, г. </w:t>
            </w:r>
            <w:proofErr w:type="spellStart"/>
            <w:r w:rsidRPr="001253B1">
              <w:rPr>
                <w:rFonts w:ascii="Times New Roman" w:hAnsi="Times New Roman"/>
                <w:bCs/>
              </w:rPr>
              <w:t>Луховицы</w:t>
            </w:r>
            <w:proofErr w:type="spellEnd"/>
            <w:r w:rsidRPr="001253B1">
              <w:rPr>
                <w:rFonts w:ascii="Times New Roman" w:hAnsi="Times New Roman"/>
                <w:bCs/>
              </w:rPr>
              <w:t>, ул. Советская, стр. 9б</w:t>
            </w:r>
          </w:p>
        </w:tc>
      </w:tr>
      <w:tr w:rsidR="001253B1" w:rsidRPr="00153EEE" w14:paraId="3D78AE21" w14:textId="77777777" w:rsidTr="00E66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9"/>
        </w:trPr>
        <w:tc>
          <w:tcPr>
            <w:tcW w:w="3969" w:type="dxa"/>
          </w:tcPr>
          <w:p w14:paraId="750F0F07" w14:textId="77777777" w:rsidR="001253B1" w:rsidRPr="00153EEE" w:rsidRDefault="001253B1" w:rsidP="001253B1">
            <w:pPr>
              <w:spacing w:before="40" w:after="40"/>
              <w:rPr>
                <w:rFonts w:ascii="Times New Roman" w:hAnsi="Times New Roman"/>
                <w:b/>
                <w:bCs/>
                <w:sz w:val="24"/>
              </w:rPr>
            </w:pPr>
            <w:r w:rsidRPr="00153EEE">
              <w:rPr>
                <w:rFonts w:ascii="Times New Roman" w:hAnsi="Times New Roman"/>
                <w:b/>
                <w:bCs/>
                <w:sz w:val="24"/>
              </w:rPr>
              <w:t xml:space="preserve">Официальный сайт организации: </w:t>
            </w:r>
          </w:p>
        </w:tc>
        <w:tc>
          <w:tcPr>
            <w:tcW w:w="6209" w:type="dxa"/>
            <w:gridSpan w:val="4"/>
          </w:tcPr>
          <w:p w14:paraId="5DC08344" w14:textId="7A4C168B" w:rsidR="001253B1" w:rsidRPr="001253B1" w:rsidRDefault="001253B1" w:rsidP="001253B1">
            <w:pPr>
              <w:spacing w:before="40" w:after="40"/>
              <w:rPr>
                <w:rFonts w:ascii="Times New Roman" w:hAnsi="Times New Roman"/>
                <w:bCs/>
                <w:lang w:val="en-US"/>
              </w:rPr>
            </w:pPr>
            <w:r w:rsidRPr="001253B1">
              <w:rPr>
                <w:rFonts w:ascii="Times New Roman" w:hAnsi="Times New Roman"/>
                <w:bCs/>
                <w:lang w:val="en-US"/>
              </w:rPr>
              <w:t>Luhkcson.ucoz.ru</w:t>
            </w:r>
          </w:p>
        </w:tc>
      </w:tr>
      <w:tr w:rsidR="001253B1" w:rsidRPr="00153EEE" w14:paraId="50B1B89F" w14:textId="77777777" w:rsidTr="00E66539">
        <w:trPr>
          <w:trHeight w:val="497"/>
        </w:trPr>
        <w:tc>
          <w:tcPr>
            <w:tcW w:w="3969" w:type="dxa"/>
          </w:tcPr>
          <w:p w14:paraId="6218C6C5" w14:textId="77777777" w:rsidR="001253B1" w:rsidRPr="00153EEE" w:rsidRDefault="001253B1" w:rsidP="001253B1">
            <w:pPr>
              <w:spacing w:before="40" w:after="40"/>
              <w:rPr>
                <w:rFonts w:ascii="Times New Roman" w:hAnsi="Times New Roman"/>
                <w:b/>
                <w:bCs/>
                <w:sz w:val="24"/>
              </w:rPr>
            </w:pPr>
            <w:r w:rsidRPr="00153EEE">
              <w:rPr>
                <w:rFonts w:ascii="Times New Roman" w:hAnsi="Times New Roman"/>
                <w:b/>
                <w:bCs/>
                <w:sz w:val="24"/>
              </w:rPr>
              <w:t>ДАТА выезда</w:t>
            </w:r>
          </w:p>
        </w:tc>
        <w:tc>
          <w:tcPr>
            <w:tcW w:w="6209" w:type="dxa"/>
            <w:gridSpan w:val="4"/>
          </w:tcPr>
          <w:p w14:paraId="6B8E647B" w14:textId="5409BB8B" w:rsidR="001253B1" w:rsidRPr="001253B1" w:rsidRDefault="001253B1" w:rsidP="001253B1">
            <w:pPr>
              <w:spacing w:before="40" w:after="40"/>
              <w:rPr>
                <w:rFonts w:ascii="Times New Roman" w:hAnsi="Times New Roman"/>
                <w:bCs/>
              </w:rPr>
            </w:pPr>
            <w:r w:rsidRPr="001253B1">
              <w:rPr>
                <w:rFonts w:ascii="Times New Roman" w:hAnsi="Times New Roman"/>
                <w:bCs/>
              </w:rPr>
              <w:t>31.07.2023</w:t>
            </w:r>
          </w:p>
        </w:tc>
      </w:tr>
      <w:tr w:rsidR="001253B1" w:rsidRPr="00153EEE" w14:paraId="17431DE1" w14:textId="77777777" w:rsidTr="00E66539">
        <w:trPr>
          <w:trHeight w:val="497"/>
        </w:trPr>
        <w:tc>
          <w:tcPr>
            <w:tcW w:w="3969" w:type="dxa"/>
          </w:tcPr>
          <w:p w14:paraId="4D048201" w14:textId="77777777" w:rsidR="001253B1" w:rsidRPr="00153EEE" w:rsidRDefault="001253B1" w:rsidP="001253B1">
            <w:pPr>
              <w:spacing w:before="40" w:after="40"/>
              <w:rPr>
                <w:rFonts w:ascii="Times New Roman" w:hAnsi="Times New Roman"/>
                <w:b/>
                <w:bCs/>
                <w:sz w:val="24"/>
              </w:rPr>
            </w:pPr>
            <w:r w:rsidRPr="00153EEE">
              <w:rPr>
                <w:rFonts w:ascii="Times New Roman" w:hAnsi="Times New Roman"/>
                <w:b/>
                <w:bCs/>
                <w:sz w:val="24"/>
              </w:rPr>
              <w:t>Время выезда</w:t>
            </w:r>
          </w:p>
        </w:tc>
        <w:tc>
          <w:tcPr>
            <w:tcW w:w="2552" w:type="dxa"/>
            <w:vAlign w:val="center"/>
          </w:tcPr>
          <w:p w14:paraId="40FC3CD3" w14:textId="77777777" w:rsidR="001253B1" w:rsidRPr="00153EEE" w:rsidRDefault="001253B1" w:rsidP="001253B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153EEE">
              <w:rPr>
                <w:rFonts w:ascii="Times New Roman" w:hAnsi="Times New Roman"/>
                <w:b/>
                <w:bCs/>
                <w:sz w:val="20"/>
                <w:szCs w:val="18"/>
              </w:rPr>
              <w:t>начало: ____ ч_____ мин</w:t>
            </w:r>
          </w:p>
        </w:tc>
        <w:tc>
          <w:tcPr>
            <w:tcW w:w="3657" w:type="dxa"/>
            <w:gridSpan w:val="3"/>
            <w:vAlign w:val="center"/>
          </w:tcPr>
          <w:p w14:paraId="27B64A0A" w14:textId="77777777" w:rsidR="001253B1" w:rsidRPr="00153EEE" w:rsidRDefault="001253B1" w:rsidP="001253B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153EEE">
              <w:rPr>
                <w:rFonts w:ascii="Times New Roman" w:hAnsi="Times New Roman"/>
                <w:b/>
                <w:bCs/>
                <w:sz w:val="20"/>
                <w:szCs w:val="18"/>
              </w:rPr>
              <w:t>окончание: _____ч ____ мин</w:t>
            </w:r>
          </w:p>
        </w:tc>
      </w:tr>
      <w:tr w:rsidR="001253B1" w:rsidRPr="00153EEE" w14:paraId="6AEF2CDE" w14:textId="77777777" w:rsidTr="00E66539">
        <w:trPr>
          <w:trHeight w:val="497"/>
        </w:trPr>
        <w:tc>
          <w:tcPr>
            <w:tcW w:w="3969" w:type="dxa"/>
          </w:tcPr>
          <w:p w14:paraId="04DDF5B7" w14:textId="77777777" w:rsidR="001253B1" w:rsidRPr="00153EEE" w:rsidRDefault="001253B1" w:rsidP="001253B1">
            <w:pPr>
              <w:spacing w:before="40" w:after="40"/>
              <w:rPr>
                <w:rFonts w:ascii="Times New Roman" w:hAnsi="Times New Roman"/>
                <w:b/>
                <w:bCs/>
                <w:sz w:val="24"/>
              </w:rPr>
            </w:pPr>
            <w:bookmarkStart w:id="2" w:name="_Hlk72212020"/>
            <w:r w:rsidRPr="00153EEE">
              <w:rPr>
                <w:rFonts w:ascii="Times New Roman" w:hAnsi="Times New Roman"/>
                <w:b/>
                <w:bCs/>
                <w:sz w:val="24"/>
              </w:rPr>
              <w:t xml:space="preserve">ФИО эксперта </w:t>
            </w:r>
          </w:p>
        </w:tc>
        <w:tc>
          <w:tcPr>
            <w:tcW w:w="6209" w:type="dxa"/>
            <w:gridSpan w:val="4"/>
          </w:tcPr>
          <w:p w14:paraId="52283111" w14:textId="29AE11F2" w:rsidR="001253B1" w:rsidRPr="001253B1" w:rsidRDefault="001253B1" w:rsidP="001253B1">
            <w:pPr>
              <w:spacing w:before="40" w:after="40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1253B1">
              <w:rPr>
                <w:rFonts w:ascii="Times New Roman" w:hAnsi="Times New Roman"/>
                <w:bCs/>
                <w:sz w:val="24"/>
              </w:rPr>
              <w:t>Петраченков</w:t>
            </w:r>
            <w:proofErr w:type="spellEnd"/>
            <w:r w:rsidRPr="001253B1">
              <w:rPr>
                <w:rFonts w:ascii="Times New Roman" w:hAnsi="Times New Roman"/>
                <w:bCs/>
                <w:sz w:val="24"/>
              </w:rPr>
              <w:t xml:space="preserve"> Р. Э.</w:t>
            </w:r>
          </w:p>
        </w:tc>
      </w:tr>
      <w:bookmarkEnd w:id="2"/>
      <w:tr w:rsidR="001253B1" w:rsidRPr="00153EEE" w14:paraId="5A02814B" w14:textId="77777777" w:rsidTr="00E66539">
        <w:trPr>
          <w:trHeight w:val="446"/>
        </w:trPr>
        <w:tc>
          <w:tcPr>
            <w:tcW w:w="10178" w:type="dxa"/>
            <w:gridSpan w:val="5"/>
            <w:shd w:val="clear" w:color="auto" w:fill="auto"/>
            <w:vAlign w:val="center"/>
          </w:tcPr>
          <w:p w14:paraId="61C191C8" w14:textId="5E4E66AA" w:rsidR="001253B1" w:rsidRPr="00153EEE" w:rsidRDefault="001253B1" w:rsidP="001253B1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EEE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53B1" w:rsidRPr="00153EEE" w14:paraId="541EAF3D" w14:textId="77777777" w:rsidTr="00E66539">
        <w:trPr>
          <w:trHeight w:val="497"/>
        </w:trPr>
        <w:tc>
          <w:tcPr>
            <w:tcW w:w="7116" w:type="dxa"/>
            <w:gridSpan w:val="3"/>
          </w:tcPr>
          <w:p w14:paraId="2D26F9B5" w14:textId="1B36666B" w:rsidR="001253B1" w:rsidRPr="00153EEE" w:rsidRDefault="001253B1" w:rsidP="001253B1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153EEE">
              <w:rPr>
                <w:rFonts w:ascii="Times New Roman" w:hAnsi="Times New Roman"/>
                <w:b/>
                <w:bCs/>
                <w:sz w:val="24"/>
              </w:rPr>
              <w:t>Наличие лицензируемых в соответствии с законодательством РФ видов деятельности в организации</w:t>
            </w:r>
          </w:p>
        </w:tc>
        <w:tc>
          <w:tcPr>
            <w:tcW w:w="1361" w:type="dxa"/>
            <w:vAlign w:val="center"/>
          </w:tcPr>
          <w:p w14:paraId="4B4657F7" w14:textId="77777777" w:rsidR="001253B1" w:rsidRPr="001253B1" w:rsidRDefault="001253B1" w:rsidP="001253B1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1253B1">
              <w:rPr>
                <w:rFonts w:ascii="Times New Roman" w:hAnsi="Times New Roman"/>
                <w:b/>
                <w:sz w:val="24"/>
                <w:u w:val="single"/>
              </w:rPr>
              <w:t>1. ДА</w:t>
            </w:r>
          </w:p>
        </w:tc>
        <w:tc>
          <w:tcPr>
            <w:tcW w:w="1701" w:type="dxa"/>
            <w:vAlign w:val="center"/>
          </w:tcPr>
          <w:p w14:paraId="64A975F2" w14:textId="77777777" w:rsidR="001253B1" w:rsidRPr="009107A2" w:rsidRDefault="001253B1" w:rsidP="001253B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9107A2">
              <w:rPr>
                <w:rFonts w:ascii="Times New Roman" w:hAnsi="Times New Roman"/>
                <w:sz w:val="24"/>
              </w:rPr>
              <w:t>2. НЕТ</w:t>
            </w:r>
          </w:p>
        </w:tc>
      </w:tr>
      <w:tr w:rsidR="001253B1" w:rsidRPr="00153EEE" w14:paraId="220CA672" w14:textId="77777777" w:rsidTr="00E66539">
        <w:trPr>
          <w:trHeight w:val="497"/>
        </w:trPr>
        <w:tc>
          <w:tcPr>
            <w:tcW w:w="7116" w:type="dxa"/>
            <w:gridSpan w:val="3"/>
          </w:tcPr>
          <w:p w14:paraId="38358756" w14:textId="4B8151DF" w:rsidR="001253B1" w:rsidRPr="00153EEE" w:rsidRDefault="001253B1" w:rsidP="001253B1">
            <w:pPr>
              <w:spacing w:before="180" w:after="12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153EEE">
              <w:rPr>
                <w:rFonts w:ascii="Times New Roman" w:hAnsi="Times New Roman"/>
                <w:b/>
                <w:bCs/>
                <w:sz w:val="24"/>
              </w:rPr>
              <w:t>Наличие в организации предписаний органов, осуществляющих государственный контроль в сфере социального обслуживания</w:t>
            </w:r>
          </w:p>
        </w:tc>
        <w:tc>
          <w:tcPr>
            <w:tcW w:w="1361" w:type="dxa"/>
            <w:vAlign w:val="center"/>
          </w:tcPr>
          <w:p w14:paraId="7895AF5A" w14:textId="77777777" w:rsidR="001253B1" w:rsidRPr="00EB3A52" w:rsidRDefault="001253B1" w:rsidP="001253B1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 w:rsidRPr="00EB3A52">
              <w:rPr>
                <w:rFonts w:ascii="Times New Roman" w:hAnsi="Times New Roman"/>
                <w:b/>
                <w:sz w:val="24"/>
              </w:rPr>
              <w:t>1. ДА</w:t>
            </w:r>
          </w:p>
        </w:tc>
        <w:tc>
          <w:tcPr>
            <w:tcW w:w="1701" w:type="dxa"/>
            <w:vAlign w:val="center"/>
          </w:tcPr>
          <w:p w14:paraId="217509FB" w14:textId="77777777" w:rsidR="001253B1" w:rsidRPr="00EB3A52" w:rsidRDefault="001253B1" w:rsidP="001253B1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EB3A52">
              <w:rPr>
                <w:rFonts w:ascii="Times New Roman" w:hAnsi="Times New Roman"/>
                <w:sz w:val="24"/>
              </w:rPr>
              <w:t>2. НЕТ</w:t>
            </w:r>
          </w:p>
        </w:tc>
      </w:tr>
    </w:tbl>
    <w:p w14:paraId="2B2DEF54" w14:textId="50461D55" w:rsidR="00920A47" w:rsidRPr="00153EEE" w:rsidRDefault="00920A47" w:rsidP="00920A47">
      <w:pPr>
        <w:tabs>
          <w:tab w:val="left" w:pos="2529"/>
        </w:tabs>
        <w:spacing w:before="180" w:after="120" w:line="240" w:lineRule="auto"/>
        <w:ind w:left="714"/>
        <w:contextualSpacing/>
        <w:rPr>
          <w:rFonts w:ascii="Times New Roman" w:eastAsia="SimSun" w:hAnsi="Times New Roman"/>
          <w:i/>
          <w:sz w:val="24"/>
        </w:rPr>
      </w:pPr>
    </w:p>
    <w:bookmarkEnd w:id="1"/>
    <w:p w14:paraId="2CE029E9" w14:textId="6087F9C6" w:rsidR="00920A47" w:rsidRPr="00865CC7" w:rsidRDefault="00153EEE" w:rsidP="00865CC7">
      <w:pPr>
        <w:widowControl w:val="0"/>
        <w:tabs>
          <w:tab w:val="left" w:pos="851"/>
          <w:tab w:val="left" w:pos="993"/>
          <w:tab w:val="left" w:pos="1418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865CC7">
        <w:rPr>
          <w:rFonts w:ascii="Times New Roman" w:hAnsi="Times New Roman"/>
          <w:b/>
          <w:color w:val="000000"/>
          <w:sz w:val="24"/>
          <w:szCs w:val="24"/>
        </w:rPr>
        <w:t xml:space="preserve">1.1.1. </w:t>
      </w:r>
      <w:bookmarkStart w:id="3" w:name="_Hlk101958015"/>
      <w:r w:rsidR="00865CC7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865CC7">
        <w:rPr>
          <w:rFonts w:ascii="Times New Roman" w:hAnsi="Times New Roman"/>
          <w:b/>
          <w:color w:val="000000"/>
          <w:sz w:val="24"/>
          <w:szCs w:val="24"/>
        </w:rPr>
        <w:t>аличие информации о деятельности организации</w:t>
      </w:r>
      <w:r w:rsidR="00865CC7">
        <w:rPr>
          <w:rFonts w:ascii="Times New Roman" w:hAnsi="Times New Roman"/>
          <w:b/>
          <w:color w:val="000000"/>
          <w:sz w:val="24"/>
          <w:szCs w:val="24"/>
        </w:rPr>
        <w:t xml:space="preserve"> социального обслуживания</w:t>
      </w:r>
      <w:r w:rsidRPr="00865CC7">
        <w:rPr>
          <w:rFonts w:ascii="Times New Roman" w:hAnsi="Times New Roman"/>
          <w:b/>
          <w:color w:val="000000"/>
          <w:sz w:val="24"/>
          <w:szCs w:val="24"/>
        </w:rPr>
        <w:t>, размещенной на информационных СТЕНДАХ, расположенных в помещении организации</w:t>
      </w:r>
      <w:bookmarkEnd w:id="3"/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0"/>
        <w:gridCol w:w="1559"/>
        <w:gridCol w:w="1559"/>
      </w:tblGrid>
      <w:tr w:rsidR="00153EEE" w:rsidRPr="002353DF" w14:paraId="4AD4A931" w14:textId="77777777" w:rsidTr="00E66539">
        <w:trPr>
          <w:tblHeader/>
        </w:trPr>
        <w:tc>
          <w:tcPr>
            <w:tcW w:w="7060" w:type="dxa"/>
            <w:shd w:val="clear" w:color="auto" w:fill="auto"/>
            <w:vAlign w:val="center"/>
          </w:tcPr>
          <w:p w14:paraId="7400D2EB" w14:textId="77777777" w:rsidR="00153EEE" w:rsidRPr="002353DF" w:rsidRDefault="00153EEE" w:rsidP="002353D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2353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Перечень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87E20" w14:textId="20117A25" w:rsidR="00153EEE" w:rsidRPr="002353DF" w:rsidRDefault="00865CC7" w:rsidP="002353DF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2353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Информация представлена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B7C1A" w14:textId="218F638B" w:rsidR="00153EEE" w:rsidRPr="002353DF" w:rsidRDefault="00865CC7" w:rsidP="002353DF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2353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Информация НЕ представлена</w:t>
            </w:r>
            <w:r w:rsidR="00153EEE" w:rsidRPr="002353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»</w:t>
            </w:r>
          </w:p>
        </w:tc>
      </w:tr>
      <w:tr w:rsidR="00153EEE" w:rsidRPr="00153EEE" w14:paraId="5BAF24AC" w14:textId="77777777" w:rsidTr="00E66539">
        <w:tc>
          <w:tcPr>
            <w:tcW w:w="7060" w:type="dxa"/>
          </w:tcPr>
          <w:p w14:paraId="5B6B9C09" w14:textId="77777777" w:rsidR="00153EEE" w:rsidRPr="00153EEE" w:rsidRDefault="00153EEE" w:rsidP="00EA2F2C">
            <w:pPr>
              <w:pStyle w:val="ConsPlusNormal"/>
              <w:numPr>
                <w:ilvl w:val="0"/>
                <w:numId w:val="31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  <w:tc>
          <w:tcPr>
            <w:tcW w:w="1559" w:type="dxa"/>
            <w:vAlign w:val="center"/>
          </w:tcPr>
          <w:p w14:paraId="4A4DE567" w14:textId="47C663A5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9667BFB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4F0F9EF4" w14:textId="77777777" w:rsidTr="00E66539">
        <w:tc>
          <w:tcPr>
            <w:tcW w:w="7060" w:type="dxa"/>
          </w:tcPr>
          <w:p w14:paraId="691EC82D" w14:textId="77777777" w:rsidR="00153EEE" w:rsidRPr="00153EEE" w:rsidRDefault="00153EEE" w:rsidP="00EA2F2C">
            <w:pPr>
              <w:pStyle w:val="ConsPlusNormal"/>
              <w:numPr>
                <w:ilvl w:val="0"/>
                <w:numId w:val="31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1559" w:type="dxa"/>
            <w:vAlign w:val="center"/>
          </w:tcPr>
          <w:p w14:paraId="5CF2638D" w14:textId="20E98371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9E20611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1AD495D7" w14:textId="77777777" w:rsidTr="00E66539">
        <w:tc>
          <w:tcPr>
            <w:tcW w:w="7060" w:type="dxa"/>
          </w:tcPr>
          <w:p w14:paraId="2551DC3F" w14:textId="77777777" w:rsidR="00153EEE" w:rsidRPr="00153EEE" w:rsidRDefault="00153EEE" w:rsidP="00EA2F2C">
            <w:pPr>
              <w:pStyle w:val="ConsPlusNormal"/>
              <w:numPr>
                <w:ilvl w:val="0"/>
                <w:numId w:val="31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месте нахождения организации социального обслуживания, ее филиалах (при их наличии) с указанием адреса и схемы проезда</w:t>
            </w:r>
          </w:p>
        </w:tc>
        <w:tc>
          <w:tcPr>
            <w:tcW w:w="1559" w:type="dxa"/>
            <w:vAlign w:val="center"/>
          </w:tcPr>
          <w:p w14:paraId="507B1C0D" w14:textId="39643901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DEFFD49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2219496D" w14:textId="77777777" w:rsidTr="00E66539">
        <w:tc>
          <w:tcPr>
            <w:tcW w:w="7060" w:type="dxa"/>
          </w:tcPr>
          <w:p w14:paraId="6885150C" w14:textId="77777777" w:rsidR="00153EEE" w:rsidRPr="00153EEE" w:rsidRDefault="00153EEE" w:rsidP="00EA2F2C">
            <w:pPr>
              <w:pStyle w:val="ConsPlusNormal"/>
              <w:numPr>
                <w:ilvl w:val="0"/>
                <w:numId w:val="31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режиме, графике работы с указанием дней и часов приема, перерыва на обед</w:t>
            </w:r>
          </w:p>
        </w:tc>
        <w:tc>
          <w:tcPr>
            <w:tcW w:w="1559" w:type="dxa"/>
            <w:vAlign w:val="center"/>
          </w:tcPr>
          <w:p w14:paraId="54855330" w14:textId="54EBA29E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9D52C82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452784F0" w14:textId="77777777" w:rsidTr="00E66539">
        <w:tc>
          <w:tcPr>
            <w:tcW w:w="7060" w:type="dxa"/>
          </w:tcPr>
          <w:p w14:paraId="3F22980A" w14:textId="77777777" w:rsidR="00153EEE" w:rsidRPr="00153EEE" w:rsidRDefault="00153EEE" w:rsidP="00EA2F2C">
            <w:pPr>
              <w:pStyle w:val="ConsPlusNormal"/>
              <w:numPr>
                <w:ilvl w:val="0"/>
                <w:numId w:val="31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контактных телефонах с указанием кода населенного пункта, в котором расположена организация социального обслуживания, и об адресах электронной почты</w:t>
            </w:r>
          </w:p>
        </w:tc>
        <w:tc>
          <w:tcPr>
            <w:tcW w:w="1559" w:type="dxa"/>
            <w:vAlign w:val="center"/>
          </w:tcPr>
          <w:p w14:paraId="2D2F8F60" w14:textId="6ECA7DA2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49C2441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454288BD" w14:textId="77777777" w:rsidTr="00E66539">
        <w:tc>
          <w:tcPr>
            <w:tcW w:w="7060" w:type="dxa"/>
          </w:tcPr>
          <w:p w14:paraId="1823D54A" w14:textId="77777777" w:rsidR="00153EEE" w:rsidRPr="00153EEE" w:rsidRDefault="00153EEE" w:rsidP="00EA2F2C">
            <w:pPr>
              <w:pStyle w:val="ConsPlusNormal"/>
              <w:numPr>
                <w:ilvl w:val="0"/>
                <w:numId w:val="31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</w:t>
            </w:r>
          </w:p>
        </w:tc>
        <w:tc>
          <w:tcPr>
            <w:tcW w:w="1559" w:type="dxa"/>
            <w:vAlign w:val="center"/>
          </w:tcPr>
          <w:p w14:paraId="31BA3327" w14:textId="6942A1D1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F492CA5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68A39035" w14:textId="77777777" w:rsidTr="00E66539">
        <w:tc>
          <w:tcPr>
            <w:tcW w:w="7060" w:type="dxa"/>
          </w:tcPr>
          <w:p w14:paraId="49F55FF5" w14:textId="37735346" w:rsidR="00153EEE" w:rsidRPr="00153EEE" w:rsidRDefault="00153EEE" w:rsidP="00EA2F2C">
            <w:pPr>
              <w:pStyle w:val="ConsPlusNormal"/>
              <w:numPr>
                <w:ilvl w:val="0"/>
                <w:numId w:val="34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 xml:space="preserve"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</w:t>
            </w:r>
            <w:r w:rsidRPr="00153EEE">
              <w:rPr>
                <w:rFonts w:ascii="Times New Roman" w:hAnsi="Times New Roman" w:cs="Times New Roman"/>
                <w:szCs w:val="24"/>
              </w:rPr>
              <w:lastRenderedPageBreak/>
              <w:t>обслуживания и сети «Интернет</w:t>
            </w:r>
            <w:r w:rsidR="00EA2F2C">
              <w:rPr>
                <w:rFonts w:ascii="Times New Roman" w:hAnsi="Times New Roman" w:cs="Times New Roman"/>
                <w:szCs w:val="24"/>
              </w:rPr>
              <w:t>»</w:t>
            </w:r>
            <w:r w:rsidRPr="00153EE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656F0442" w14:textId="3C46B368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6F03320A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4573A86A" w14:textId="77777777" w:rsidTr="00E66539">
        <w:tc>
          <w:tcPr>
            <w:tcW w:w="7060" w:type="dxa"/>
          </w:tcPr>
          <w:p w14:paraId="65E034B7" w14:textId="77777777" w:rsidR="00153EEE" w:rsidRPr="00153EEE" w:rsidRDefault="00153EEE" w:rsidP="00EA2F2C">
            <w:pPr>
              <w:pStyle w:val="ConsPlusNormal"/>
              <w:numPr>
                <w:ilvl w:val="0"/>
                <w:numId w:val="34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1559" w:type="dxa"/>
            <w:vAlign w:val="center"/>
          </w:tcPr>
          <w:p w14:paraId="65534D29" w14:textId="7F5D6682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7C40153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089FDDB2" w14:textId="77777777" w:rsidTr="00E66539">
        <w:tc>
          <w:tcPr>
            <w:tcW w:w="7060" w:type="dxa"/>
          </w:tcPr>
          <w:p w14:paraId="0110CD7E" w14:textId="77777777" w:rsidR="00153EEE" w:rsidRPr="00153EEE" w:rsidRDefault="00153EEE" w:rsidP="00EA2F2C">
            <w:pPr>
              <w:pStyle w:val="ConsPlusNormal"/>
              <w:numPr>
                <w:ilvl w:val="0"/>
                <w:numId w:val="34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видах социальных услуг, предоставляемых организацией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1559" w:type="dxa"/>
            <w:vAlign w:val="center"/>
          </w:tcPr>
          <w:p w14:paraId="7CA80C39" w14:textId="3D327F3D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5E9E26A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53456E77" w14:textId="77777777" w:rsidTr="00E66539">
        <w:tc>
          <w:tcPr>
            <w:tcW w:w="7060" w:type="dxa"/>
          </w:tcPr>
          <w:p w14:paraId="78089954" w14:textId="77777777" w:rsidR="00153EEE" w:rsidRPr="00153EEE" w:rsidRDefault="00153EEE" w:rsidP="00EA2F2C">
            <w:pPr>
              <w:pStyle w:val="ConsPlusNormal"/>
              <w:numPr>
                <w:ilvl w:val="0"/>
                <w:numId w:val="34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1559" w:type="dxa"/>
            <w:vAlign w:val="center"/>
          </w:tcPr>
          <w:p w14:paraId="7CEF1709" w14:textId="5548244C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B53A748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29400D10" w14:textId="77777777" w:rsidTr="00E66539">
        <w:tc>
          <w:tcPr>
            <w:tcW w:w="7060" w:type="dxa"/>
          </w:tcPr>
          <w:p w14:paraId="29ABA811" w14:textId="77777777" w:rsidR="00153EEE" w:rsidRPr="00153EEE" w:rsidRDefault="00153EEE" w:rsidP="00EA2F2C">
            <w:pPr>
              <w:pStyle w:val="ConsPlusNormal"/>
              <w:numPr>
                <w:ilvl w:val="0"/>
                <w:numId w:val="34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14:paraId="395B700A" w14:textId="4BA548FB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3E5FDA3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62684ACE" w14:textId="77777777" w:rsidTr="00E66539">
        <w:tc>
          <w:tcPr>
            <w:tcW w:w="7060" w:type="dxa"/>
          </w:tcPr>
          <w:p w14:paraId="1941F728" w14:textId="77777777" w:rsidR="00153EEE" w:rsidRPr="00153EEE" w:rsidRDefault="00153EEE" w:rsidP="00EA2F2C">
            <w:pPr>
              <w:pStyle w:val="ConsPlusNormal"/>
              <w:numPr>
                <w:ilvl w:val="0"/>
                <w:numId w:val="34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14:paraId="12B372EE" w14:textId="1EEDA911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94CCD2F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7D5B99B7" w14:textId="77777777" w:rsidTr="00E66539">
        <w:tc>
          <w:tcPr>
            <w:tcW w:w="7060" w:type="dxa"/>
          </w:tcPr>
          <w:p w14:paraId="560AACA8" w14:textId="77777777" w:rsidR="00153EEE" w:rsidRPr="00153EEE" w:rsidRDefault="00153EEE" w:rsidP="00EA2F2C">
            <w:pPr>
              <w:pStyle w:val="ConsPlusNormal"/>
              <w:numPr>
                <w:ilvl w:val="0"/>
                <w:numId w:val="34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59" w:type="dxa"/>
            <w:vAlign w:val="center"/>
          </w:tcPr>
          <w:p w14:paraId="728E917B" w14:textId="1E7BA986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26FFD77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1F5D3583" w14:textId="77777777" w:rsidTr="00E66539">
        <w:tc>
          <w:tcPr>
            <w:tcW w:w="7060" w:type="dxa"/>
          </w:tcPr>
          <w:p w14:paraId="3E24F95E" w14:textId="77777777" w:rsidR="00153EEE" w:rsidRPr="00153EEE" w:rsidRDefault="00153EEE" w:rsidP="00EA2F2C">
            <w:pPr>
              <w:pStyle w:val="ConsPlusNormal"/>
              <w:numPr>
                <w:ilvl w:val="0"/>
                <w:numId w:val="34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 xml:space="preserve">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(при наличии соответствующих видов </w:t>
            </w:r>
            <w:proofErr w:type="gramStart"/>
            <w:r w:rsidRPr="00153EEE">
              <w:rPr>
                <w:rFonts w:ascii="Times New Roman" w:hAnsi="Times New Roman" w:cs="Times New Roman"/>
                <w:szCs w:val="24"/>
              </w:rPr>
              <w:t>деятельности)*</w:t>
            </w:r>
            <w:proofErr w:type="gramEnd"/>
          </w:p>
        </w:tc>
        <w:tc>
          <w:tcPr>
            <w:tcW w:w="1559" w:type="dxa"/>
            <w:vAlign w:val="center"/>
          </w:tcPr>
          <w:p w14:paraId="2B7F569A" w14:textId="092343F0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F2A2869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0B77FC4D" w14:textId="77777777" w:rsidTr="00E66539">
        <w:tc>
          <w:tcPr>
            <w:tcW w:w="7060" w:type="dxa"/>
          </w:tcPr>
          <w:p w14:paraId="734BD7EC" w14:textId="77777777" w:rsidR="00153EEE" w:rsidRPr="00153EEE" w:rsidRDefault="00153EEE" w:rsidP="00EA2F2C">
            <w:pPr>
              <w:pStyle w:val="ConsPlusNormal"/>
              <w:numPr>
                <w:ilvl w:val="0"/>
                <w:numId w:val="35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</w:tc>
        <w:tc>
          <w:tcPr>
            <w:tcW w:w="1559" w:type="dxa"/>
            <w:vAlign w:val="center"/>
          </w:tcPr>
          <w:p w14:paraId="3FA7665B" w14:textId="28F201E4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40E8103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166CF449" w14:textId="77777777" w:rsidTr="00E66539">
        <w:tc>
          <w:tcPr>
            <w:tcW w:w="7060" w:type="dxa"/>
          </w:tcPr>
          <w:p w14:paraId="1516CFE5" w14:textId="77777777" w:rsidR="00153EEE" w:rsidRPr="00153EEE" w:rsidRDefault="00153EEE" w:rsidP="00EA2F2C">
            <w:pPr>
              <w:pStyle w:val="ConsPlusNormal"/>
              <w:numPr>
                <w:ilvl w:val="0"/>
                <w:numId w:val="35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 xml:space="preserve"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</w:t>
            </w:r>
            <w:proofErr w:type="gramStart"/>
            <w:r w:rsidRPr="00153EEE">
              <w:rPr>
                <w:rFonts w:ascii="Times New Roman" w:hAnsi="Times New Roman" w:cs="Times New Roman"/>
                <w:szCs w:val="24"/>
              </w:rPr>
              <w:t>наличии)*</w:t>
            </w:r>
            <w:proofErr w:type="gramEnd"/>
          </w:p>
        </w:tc>
        <w:tc>
          <w:tcPr>
            <w:tcW w:w="1559" w:type="dxa"/>
            <w:vAlign w:val="center"/>
          </w:tcPr>
          <w:p w14:paraId="27324754" w14:textId="673F480A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EE731C3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78BD4839" w14:textId="77777777" w:rsidTr="00E66539">
        <w:tc>
          <w:tcPr>
            <w:tcW w:w="7060" w:type="dxa"/>
          </w:tcPr>
          <w:p w14:paraId="6CE46451" w14:textId="77777777" w:rsidR="00153EEE" w:rsidRPr="00153EEE" w:rsidRDefault="00153EEE" w:rsidP="00EA2F2C">
            <w:pPr>
              <w:pStyle w:val="ConsPlusNormal"/>
              <w:numPr>
                <w:ilvl w:val="0"/>
                <w:numId w:val="35"/>
              </w:numPr>
              <w:ind w:left="288" w:hanging="288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 xml:space="preserve"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559" w:type="dxa"/>
            <w:vAlign w:val="center"/>
          </w:tcPr>
          <w:p w14:paraId="10E9626D" w14:textId="01BB9B07" w:rsidR="00153EEE" w:rsidRPr="00153EEE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471B1C2" w14:textId="77777777" w:rsidR="00153EEE" w:rsidRPr="00153EEE" w:rsidRDefault="00153EEE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153EEE" w:rsidRPr="00153EEE" w14:paraId="54CD8526" w14:textId="77777777" w:rsidTr="00E66539">
        <w:tc>
          <w:tcPr>
            <w:tcW w:w="7060" w:type="dxa"/>
          </w:tcPr>
          <w:p w14:paraId="1088B05D" w14:textId="77777777" w:rsidR="00153EEE" w:rsidRPr="00153EEE" w:rsidRDefault="00153EEE" w:rsidP="001B20FE">
            <w:pPr>
              <w:widowControl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3EEE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</w:tc>
        <w:tc>
          <w:tcPr>
            <w:tcW w:w="1559" w:type="dxa"/>
            <w:vAlign w:val="center"/>
          </w:tcPr>
          <w:p w14:paraId="66E2AAC9" w14:textId="15370488" w:rsidR="00153EEE" w:rsidRPr="00153EEE" w:rsidRDefault="001253B1" w:rsidP="004D3700">
            <w:pPr>
              <w:widowControl w:val="0"/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1559" w:type="dxa"/>
            <w:vAlign w:val="center"/>
          </w:tcPr>
          <w:p w14:paraId="20BEDA68" w14:textId="77777777" w:rsidR="00153EEE" w:rsidRPr="00153EEE" w:rsidRDefault="00153EEE" w:rsidP="004D3700">
            <w:pPr>
              <w:widowControl w:val="0"/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</w:tbl>
    <w:p w14:paraId="6B79D393" w14:textId="09DAE545" w:rsidR="00153EEE" w:rsidRDefault="00153EEE" w:rsidP="00153EEE">
      <w:pPr>
        <w:widowControl w:val="0"/>
        <w:tabs>
          <w:tab w:val="left" w:pos="851"/>
          <w:tab w:val="left" w:pos="993"/>
          <w:tab w:val="left" w:pos="1418"/>
        </w:tabs>
        <w:ind w:left="426"/>
        <w:rPr>
          <w:rFonts w:ascii="Times New Roman" w:hAnsi="Times New Roman"/>
          <w:b/>
          <w:color w:val="000000"/>
          <w:lang w:val="en-US"/>
        </w:rPr>
      </w:pPr>
    </w:p>
    <w:p w14:paraId="1340FA45" w14:textId="63E6B7A7" w:rsidR="00865CC7" w:rsidRPr="00865CC7" w:rsidRDefault="00865CC7" w:rsidP="00E66539">
      <w:pPr>
        <w:pageBreakBefore/>
        <w:widowControl w:val="0"/>
        <w:tabs>
          <w:tab w:val="left" w:pos="851"/>
          <w:tab w:val="left" w:pos="993"/>
          <w:tab w:val="left" w:pos="1418"/>
        </w:tabs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5CC7">
        <w:rPr>
          <w:rFonts w:ascii="Times New Roman" w:hAnsi="Times New Roman"/>
          <w:b/>
          <w:color w:val="000000"/>
          <w:sz w:val="24"/>
          <w:szCs w:val="24"/>
        </w:rPr>
        <w:lastRenderedPageBreak/>
        <w:t>1.1.</w:t>
      </w:r>
      <w:r w:rsidR="00F8262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65CC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bookmarkStart w:id="4" w:name="_Hlk101958055"/>
      <w:r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865CC7">
        <w:rPr>
          <w:rFonts w:ascii="Times New Roman" w:hAnsi="Times New Roman"/>
          <w:b/>
          <w:color w:val="000000"/>
          <w:sz w:val="24"/>
          <w:szCs w:val="24"/>
        </w:rPr>
        <w:t>аличие информации о деятельности организации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социального обслуживания</w:t>
      </w:r>
      <w:r w:rsidRPr="00865CC7">
        <w:rPr>
          <w:rFonts w:ascii="Times New Roman" w:hAnsi="Times New Roman"/>
          <w:b/>
          <w:color w:val="000000"/>
          <w:sz w:val="24"/>
          <w:szCs w:val="24"/>
        </w:rPr>
        <w:t xml:space="preserve">, размещенной на </w:t>
      </w:r>
      <w:r w:rsidR="004D3700">
        <w:rPr>
          <w:rFonts w:ascii="Times New Roman" w:hAnsi="Times New Roman"/>
          <w:b/>
          <w:color w:val="000000"/>
          <w:sz w:val="24"/>
          <w:szCs w:val="24"/>
        </w:rPr>
        <w:t>официальном сайте организации социального обслуживания</w:t>
      </w:r>
      <w:bookmarkEnd w:id="4"/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31"/>
        <w:gridCol w:w="1559"/>
      </w:tblGrid>
      <w:tr w:rsidR="004D3700" w:rsidRPr="00153EEE" w14:paraId="59A8E0FA" w14:textId="77777777" w:rsidTr="00E66539">
        <w:trPr>
          <w:tblHeader/>
        </w:trPr>
        <w:tc>
          <w:tcPr>
            <w:tcW w:w="7088" w:type="dxa"/>
            <w:vAlign w:val="center"/>
          </w:tcPr>
          <w:p w14:paraId="23737796" w14:textId="7AEDDB9A" w:rsidR="002353DF" w:rsidRPr="00153EEE" w:rsidRDefault="002353DF" w:rsidP="004B55F3">
            <w:pPr>
              <w:pStyle w:val="ConsPlusNormal"/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2353DF">
              <w:rPr>
                <w:rFonts w:ascii="Times New Roman" w:hAnsi="Times New Roman" w:cs="Times New Roman"/>
                <w:b/>
                <w:color w:val="000000"/>
                <w:sz w:val="18"/>
              </w:rPr>
              <w:t>Перечень информации</w:t>
            </w:r>
          </w:p>
        </w:tc>
        <w:tc>
          <w:tcPr>
            <w:tcW w:w="1531" w:type="dxa"/>
            <w:vAlign w:val="center"/>
          </w:tcPr>
          <w:p w14:paraId="1FBF7DF3" w14:textId="120E9A4F" w:rsidR="002353DF" w:rsidRPr="00153EEE" w:rsidRDefault="002353DF" w:rsidP="004B55F3">
            <w:pPr>
              <w:widowControl w:val="0"/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53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Информация представлена</w:t>
            </w:r>
          </w:p>
        </w:tc>
        <w:tc>
          <w:tcPr>
            <w:tcW w:w="1559" w:type="dxa"/>
            <w:vAlign w:val="center"/>
          </w:tcPr>
          <w:p w14:paraId="104F9F8F" w14:textId="554289D0" w:rsidR="002353DF" w:rsidRPr="00153EEE" w:rsidRDefault="002353DF" w:rsidP="004B55F3">
            <w:pPr>
              <w:widowControl w:val="0"/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53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Информация НЕ представлена»</w:t>
            </w:r>
          </w:p>
        </w:tc>
      </w:tr>
      <w:tr w:rsidR="002353DF" w:rsidRPr="00153EEE" w14:paraId="35C4BD95" w14:textId="77777777" w:rsidTr="00E66539">
        <w:tc>
          <w:tcPr>
            <w:tcW w:w="7088" w:type="dxa"/>
          </w:tcPr>
          <w:p w14:paraId="2459C8D2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  <w:tc>
          <w:tcPr>
            <w:tcW w:w="1531" w:type="dxa"/>
            <w:shd w:val="clear" w:color="auto" w:fill="auto"/>
          </w:tcPr>
          <w:p w14:paraId="2379DEDB" w14:textId="7AB59698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56744BD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7B9B0D3E" w14:textId="77777777" w:rsidTr="00E66539">
        <w:tc>
          <w:tcPr>
            <w:tcW w:w="7088" w:type="dxa"/>
          </w:tcPr>
          <w:p w14:paraId="57A9DC70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1531" w:type="dxa"/>
            <w:shd w:val="clear" w:color="auto" w:fill="auto"/>
          </w:tcPr>
          <w:p w14:paraId="2A7A9054" w14:textId="235F371D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AFF9F9D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0FADA74A" w14:textId="77777777" w:rsidTr="00E66539">
        <w:tc>
          <w:tcPr>
            <w:tcW w:w="7088" w:type="dxa"/>
          </w:tcPr>
          <w:p w14:paraId="0658011B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месте нахождения организации социального обслуживания, ее филиалах (при их наличии) с указанием адреса и схемы проезда</w:t>
            </w:r>
          </w:p>
        </w:tc>
        <w:tc>
          <w:tcPr>
            <w:tcW w:w="1531" w:type="dxa"/>
            <w:shd w:val="clear" w:color="auto" w:fill="auto"/>
          </w:tcPr>
          <w:p w14:paraId="792F2CC4" w14:textId="16D20A9C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1D551BE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796BEC17" w14:textId="77777777" w:rsidTr="00E66539">
        <w:tc>
          <w:tcPr>
            <w:tcW w:w="7088" w:type="dxa"/>
          </w:tcPr>
          <w:p w14:paraId="13F77D61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режиме, графике работы с указанием дней и часов приема, перерыва на обед</w:t>
            </w:r>
          </w:p>
        </w:tc>
        <w:tc>
          <w:tcPr>
            <w:tcW w:w="1531" w:type="dxa"/>
            <w:shd w:val="clear" w:color="auto" w:fill="auto"/>
          </w:tcPr>
          <w:p w14:paraId="1891AE42" w14:textId="12EDC98F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7D6E069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008E4CA9" w14:textId="77777777" w:rsidTr="00E66539">
        <w:tc>
          <w:tcPr>
            <w:tcW w:w="7088" w:type="dxa"/>
          </w:tcPr>
          <w:p w14:paraId="3C4D274A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контактных телефонах с указанием кода населенного пункта, в котором расположена организация социального обслуживания, и об адресах электронной почты</w:t>
            </w:r>
          </w:p>
        </w:tc>
        <w:tc>
          <w:tcPr>
            <w:tcW w:w="1531" w:type="dxa"/>
            <w:shd w:val="clear" w:color="auto" w:fill="auto"/>
          </w:tcPr>
          <w:p w14:paraId="76E92250" w14:textId="475A1FFB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8D64E7F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605B5598" w14:textId="77777777" w:rsidTr="00E66539">
        <w:tc>
          <w:tcPr>
            <w:tcW w:w="7088" w:type="dxa"/>
          </w:tcPr>
          <w:p w14:paraId="6E1F9FCC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</w:t>
            </w:r>
          </w:p>
        </w:tc>
        <w:tc>
          <w:tcPr>
            <w:tcW w:w="1531" w:type="dxa"/>
            <w:shd w:val="clear" w:color="auto" w:fill="auto"/>
          </w:tcPr>
          <w:p w14:paraId="4E423BFD" w14:textId="6789C064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E04270F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1CB32B5A" w14:textId="77777777" w:rsidTr="00E66539">
        <w:tc>
          <w:tcPr>
            <w:tcW w:w="7088" w:type="dxa"/>
          </w:tcPr>
          <w:p w14:paraId="2AEF9EAF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структуре и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</w:t>
            </w:r>
          </w:p>
        </w:tc>
        <w:tc>
          <w:tcPr>
            <w:tcW w:w="1531" w:type="dxa"/>
            <w:shd w:val="clear" w:color="auto" w:fill="auto"/>
          </w:tcPr>
          <w:p w14:paraId="45A759B8" w14:textId="2AA69EDC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029BFE3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389C8243" w14:textId="77777777" w:rsidTr="00E66539">
        <w:tc>
          <w:tcPr>
            <w:tcW w:w="7088" w:type="dxa"/>
          </w:tcPr>
          <w:p w14:paraId="2092E4E7" w14:textId="6E6E324C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</w:t>
            </w:r>
            <w:r w:rsidR="00EA2F2C">
              <w:rPr>
                <w:rFonts w:ascii="Times New Roman" w:hAnsi="Times New Roman" w:cs="Times New Roman"/>
                <w:szCs w:val="24"/>
              </w:rPr>
              <w:t>»</w:t>
            </w:r>
            <w:r w:rsidRPr="00153EE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E643727" w14:textId="5529324A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5A4A6B7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7DABA3B6" w14:textId="77777777" w:rsidTr="00E66539">
        <w:tc>
          <w:tcPr>
            <w:tcW w:w="7088" w:type="dxa"/>
          </w:tcPr>
          <w:p w14:paraId="673E1EA0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форме социального обслуживания, в которой организация предоставляет социальные услуги (стационарной, полустационарной, на дому)</w:t>
            </w:r>
          </w:p>
        </w:tc>
        <w:tc>
          <w:tcPr>
            <w:tcW w:w="1531" w:type="dxa"/>
            <w:shd w:val="clear" w:color="auto" w:fill="auto"/>
          </w:tcPr>
          <w:p w14:paraId="5529DB9B" w14:textId="287B2EF4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1DAB056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22FD509C" w14:textId="77777777" w:rsidTr="00E66539">
        <w:tc>
          <w:tcPr>
            <w:tcW w:w="7088" w:type="dxa"/>
          </w:tcPr>
          <w:p w14:paraId="3CB48078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видах социальных услуг, предоставляемых организацией социального обслуживания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</w:t>
            </w:r>
          </w:p>
        </w:tc>
        <w:tc>
          <w:tcPr>
            <w:tcW w:w="1531" w:type="dxa"/>
            <w:shd w:val="clear" w:color="auto" w:fill="auto"/>
          </w:tcPr>
          <w:p w14:paraId="73B13F1A" w14:textId="18C519F7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1CEBB88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2163F201" w14:textId="77777777" w:rsidTr="00E66539">
        <w:tc>
          <w:tcPr>
            <w:tcW w:w="7088" w:type="dxa"/>
          </w:tcPr>
          <w:p w14:paraId="6B0A426B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1531" w:type="dxa"/>
            <w:shd w:val="clear" w:color="auto" w:fill="auto"/>
          </w:tcPr>
          <w:p w14:paraId="03A2E33C" w14:textId="5C81CB9B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AF418B1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71764944" w14:textId="77777777" w:rsidTr="00E66539">
        <w:tc>
          <w:tcPr>
            <w:tcW w:w="7088" w:type="dxa"/>
          </w:tcPr>
          <w:p w14:paraId="1247D094" w14:textId="3DD8B45D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 xml:space="preserve">О численности получателей социальных услуг по формам социального обслуживания и видам социальных услуг за счет </w:t>
            </w:r>
            <w:r w:rsidRPr="00153EEE">
              <w:rPr>
                <w:rFonts w:ascii="Times New Roman" w:hAnsi="Times New Roman" w:cs="Times New Roman"/>
                <w:szCs w:val="24"/>
              </w:rPr>
              <w:lastRenderedPageBreak/>
              <w:t xml:space="preserve">бюджетных ассигнований бюджетов субъектов Российской Федерации, </w:t>
            </w:r>
            <w:r w:rsidR="001253B1">
              <w:rPr>
                <w:rFonts w:ascii="Times New Roman" w:hAnsi="Times New Roman" w:cs="Times New Roman"/>
                <w:szCs w:val="24"/>
              </w:rPr>
              <w:t>1</w:t>
            </w:r>
            <w:r w:rsidRPr="00153EEE">
              <w:rPr>
                <w:rFonts w:ascii="Times New Roman" w:hAnsi="Times New Roman" w:cs="Times New Roman"/>
                <w:szCs w:val="24"/>
              </w:rPr>
              <w:t>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31" w:type="dxa"/>
            <w:shd w:val="clear" w:color="auto" w:fill="auto"/>
          </w:tcPr>
          <w:p w14:paraId="68198ACA" w14:textId="7A6CDFF5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36EE5D19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2071D5DD" w14:textId="77777777" w:rsidTr="00E66539">
        <w:tc>
          <w:tcPr>
            <w:tcW w:w="7088" w:type="dxa"/>
          </w:tcPr>
          <w:p w14:paraId="61E5B6F4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31" w:type="dxa"/>
            <w:shd w:val="clear" w:color="auto" w:fill="auto"/>
          </w:tcPr>
          <w:p w14:paraId="44A89538" w14:textId="3D8C1F17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715260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76DAE683" w14:textId="77777777" w:rsidTr="00E66539">
        <w:tc>
          <w:tcPr>
            <w:tcW w:w="7088" w:type="dxa"/>
          </w:tcPr>
          <w:p w14:paraId="4A264079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1531" w:type="dxa"/>
            <w:shd w:val="clear" w:color="auto" w:fill="auto"/>
          </w:tcPr>
          <w:p w14:paraId="38843CD9" w14:textId="43917DE3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41F10F9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59FDF51C" w14:textId="77777777" w:rsidTr="00E66539">
        <w:tc>
          <w:tcPr>
            <w:tcW w:w="7088" w:type="dxa"/>
          </w:tcPr>
          <w:p w14:paraId="46CA296C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 xml:space="preserve">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(при наличии соответствующих видов </w:t>
            </w:r>
            <w:proofErr w:type="gramStart"/>
            <w:r w:rsidRPr="00153EEE">
              <w:rPr>
                <w:rFonts w:ascii="Times New Roman" w:hAnsi="Times New Roman" w:cs="Times New Roman"/>
                <w:szCs w:val="24"/>
              </w:rPr>
              <w:t>деятельности)*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54A3FB8F" w14:textId="3F9740B6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1F6894C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7FBDB3D8" w14:textId="77777777" w:rsidTr="00E66539">
        <w:tc>
          <w:tcPr>
            <w:tcW w:w="7088" w:type="dxa"/>
          </w:tcPr>
          <w:p w14:paraId="7EB11E77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1531" w:type="dxa"/>
            <w:shd w:val="clear" w:color="auto" w:fill="auto"/>
          </w:tcPr>
          <w:p w14:paraId="6BEABFA0" w14:textId="289A5864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7C65BD5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5AD27CCA" w14:textId="77777777" w:rsidTr="00E66539">
        <w:tc>
          <w:tcPr>
            <w:tcW w:w="7088" w:type="dxa"/>
          </w:tcPr>
          <w:p w14:paraId="2BA971E3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</w:t>
            </w:r>
          </w:p>
        </w:tc>
        <w:tc>
          <w:tcPr>
            <w:tcW w:w="1531" w:type="dxa"/>
            <w:shd w:val="clear" w:color="auto" w:fill="auto"/>
          </w:tcPr>
          <w:p w14:paraId="1E82D43A" w14:textId="443DB8BD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C1488D8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585A334A" w14:textId="77777777" w:rsidTr="00E66539">
        <w:tc>
          <w:tcPr>
            <w:tcW w:w="7088" w:type="dxa"/>
          </w:tcPr>
          <w:p w14:paraId="580A45AC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 xml:space="preserve"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(при </w:t>
            </w:r>
            <w:proofErr w:type="gramStart"/>
            <w:r w:rsidRPr="00153EEE">
              <w:rPr>
                <w:rFonts w:ascii="Times New Roman" w:hAnsi="Times New Roman" w:cs="Times New Roman"/>
                <w:szCs w:val="24"/>
              </w:rPr>
              <w:t>наличии)*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1D1FADBB" w14:textId="0EE4FE49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3589508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7439C1EF" w14:textId="77777777" w:rsidTr="00E66539">
        <w:tc>
          <w:tcPr>
            <w:tcW w:w="7088" w:type="dxa"/>
          </w:tcPr>
          <w:p w14:paraId="176E807E" w14:textId="77777777" w:rsidR="00865CC7" w:rsidRPr="00153EEE" w:rsidRDefault="00865CC7" w:rsidP="008975C3">
            <w:pPr>
              <w:pStyle w:val="ConsPlusNormal"/>
              <w:numPr>
                <w:ilvl w:val="0"/>
                <w:numId w:val="33"/>
              </w:numPr>
              <w:ind w:left="34"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153EEE">
              <w:rPr>
                <w:rFonts w:ascii="Times New Roman" w:hAnsi="Times New Roman" w:cs="Times New Roman"/>
                <w:szCs w:val="24"/>
              </w:rPr>
              <w:t xml:space="preserve"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531" w:type="dxa"/>
            <w:shd w:val="clear" w:color="auto" w:fill="auto"/>
          </w:tcPr>
          <w:p w14:paraId="054416C0" w14:textId="01FBDEE9" w:rsidR="00865CC7" w:rsidRPr="004D3700" w:rsidRDefault="001253B1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0298756" w14:textId="77777777" w:rsidR="00865CC7" w:rsidRPr="004D3700" w:rsidRDefault="00865CC7" w:rsidP="004D37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353DF" w:rsidRPr="00153EEE" w14:paraId="289C1E96" w14:textId="77777777" w:rsidTr="00E66539">
        <w:trPr>
          <w:trHeight w:val="289"/>
        </w:trPr>
        <w:tc>
          <w:tcPr>
            <w:tcW w:w="7088" w:type="dxa"/>
          </w:tcPr>
          <w:p w14:paraId="66D1E9E7" w14:textId="77777777" w:rsidR="00865CC7" w:rsidRPr="00153EEE" w:rsidRDefault="00865CC7" w:rsidP="0031706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53EEE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</w:tc>
        <w:tc>
          <w:tcPr>
            <w:tcW w:w="1531" w:type="dxa"/>
            <w:shd w:val="clear" w:color="auto" w:fill="auto"/>
          </w:tcPr>
          <w:p w14:paraId="1E073B55" w14:textId="2FEC5146" w:rsidR="00865CC7" w:rsidRPr="004D3700" w:rsidRDefault="001253B1" w:rsidP="00317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167BDB63" w14:textId="77777777" w:rsidR="00865CC7" w:rsidRPr="004D3700" w:rsidRDefault="00865CC7" w:rsidP="003170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</w:tbl>
    <w:p w14:paraId="084E2E1F" w14:textId="19AFF7CD" w:rsidR="00865CC7" w:rsidRDefault="00865CC7" w:rsidP="00317068">
      <w:pPr>
        <w:widowControl w:val="0"/>
        <w:tabs>
          <w:tab w:val="left" w:pos="851"/>
          <w:tab w:val="left" w:pos="993"/>
          <w:tab w:val="left" w:pos="1418"/>
        </w:tabs>
        <w:spacing w:after="0"/>
        <w:ind w:left="425"/>
        <w:rPr>
          <w:rFonts w:ascii="Times New Roman" w:hAnsi="Times New Roman"/>
          <w:b/>
          <w:color w:val="000000"/>
          <w:lang w:val="en-US"/>
        </w:rPr>
      </w:pPr>
    </w:p>
    <w:p w14:paraId="28CDA44E" w14:textId="66869006" w:rsidR="004B55F3" w:rsidRPr="00865CC7" w:rsidRDefault="00CE7FAC" w:rsidP="00317068">
      <w:pPr>
        <w:widowControl w:val="0"/>
        <w:tabs>
          <w:tab w:val="left" w:pos="851"/>
          <w:tab w:val="left" w:pos="993"/>
          <w:tab w:val="left" w:pos="1418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1.1.3</w:t>
      </w:r>
      <w:r w:rsidR="004B55F3" w:rsidRPr="00865CC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bookmarkStart w:id="5" w:name="_Hlk101958115"/>
      <w:r w:rsidR="00DA78DE">
        <w:rPr>
          <w:rFonts w:ascii="Times New Roman" w:hAnsi="Times New Roman"/>
          <w:b/>
          <w:color w:val="000000"/>
          <w:sz w:val="24"/>
          <w:szCs w:val="24"/>
        </w:rPr>
        <w:t xml:space="preserve">Наличие </w:t>
      </w:r>
      <w:r w:rsidR="00DA78DE" w:rsidRPr="00DA78DE">
        <w:rPr>
          <w:rFonts w:ascii="Times New Roman" w:hAnsi="Times New Roman"/>
          <w:b/>
          <w:color w:val="000000"/>
          <w:sz w:val="24"/>
          <w:szCs w:val="24"/>
        </w:rPr>
        <w:t xml:space="preserve">функционирующих дистанционных способов взаимодействия с получателями услуг, информация о которых размещена на </w:t>
      </w:r>
      <w:r w:rsidR="004B55F3">
        <w:rPr>
          <w:rFonts w:ascii="Times New Roman" w:hAnsi="Times New Roman"/>
          <w:b/>
          <w:color w:val="000000"/>
          <w:sz w:val="24"/>
          <w:szCs w:val="24"/>
        </w:rPr>
        <w:t xml:space="preserve">официальном сайте организации </w:t>
      </w:r>
      <w:bookmarkEnd w:id="5"/>
      <w:r w:rsidR="004B55F3">
        <w:rPr>
          <w:rFonts w:ascii="Times New Roman" w:hAnsi="Times New Roman"/>
          <w:b/>
          <w:color w:val="000000"/>
          <w:sz w:val="24"/>
          <w:szCs w:val="24"/>
        </w:rPr>
        <w:t>социального обслуживания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7801"/>
        <w:gridCol w:w="1560"/>
      </w:tblGrid>
      <w:tr w:rsidR="00DA78DE" w:rsidRPr="00153EEE" w14:paraId="7A61D891" w14:textId="77777777" w:rsidTr="00317068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6BC32" w14:textId="77777777" w:rsidR="00DA78DE" w:rsidRPr="00153EEE" w:rsidRDefault="00DA78DE" w:rsidP="0055179D">
            <w:pPr>
              <w:widowControl w:val="0"/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3E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Каналы обратной связи для взаимодействия с получателями услуг: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12792" w14:textId="24435615" w:rsidR="00DA78DE" w:rsidRPr="00153EEE" w:rsidRDefault="00DA78DE" w:rsidP="00DA7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EE">
              <w:rPr>
                <w:rFonts w:ascii="Times New Roman" w:hAnsi="Times New Roman"/>
                <w:b/>
                <w:bCs/>
                <w:sz w:val="24"/>
                <w:szCs w:val="24"/>
              </w:rPr>
              <w:t>наличи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DA78DE" w:rsidRPr="00153EEE" w14:paraId="7A498DFA" w14:textId="77777777" w:rsidTr="00317068">
        <w:trPr>
          <w:trHeight w:val="2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E398D" w14:textId="77777777" w:rsidR="00DA78DE" w:rsidRPr="00153EEE" w:rsidRDefault="00DA78DE" w:rsidP="00BC2267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B287E7" w14:textId="77777777" w:rsidR="00DA78DE" w:rsidRPr="00153EEE" w:rsidRDefault="00DA78DE" w:rsidP="0055179D">
            <w:pPr>
              <w:widowControl w:val="0"/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46CCD" w14:textId="17F6BE94" w:rsidR="00DA78DE" w:rsidRPr="00153EEE" w:rsidRDefault="001253B1" w:rsidP="0055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8DE" w:rsidRPr="00153EEE" w14:paraId="105BE442" w14:textId="77777777" w:rsidTr="00317068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A96D" w14:textId="77777777" w:rsidR="00DA78DE" w:rsidRPr="00153EEE" w:rsidRDefault="00DA78DE" w:rsidP="00BC2267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34E" w14:textId="77777777" w:rsidR="00DA78DE" w:rsidRPr="00153EEE" w:rsidRDefault="00DA78DE" w:rsidP="0055179D">
            <w:pPr>
              <w:widowControl w:val="0"/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928" w14:textId="6FF9E690" w:rsidR="00DA78DE" w:rsidRPr="00153EEE" w:rsidRDefault="001253B1" w:rsidP="0055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8DE" w:rsidRPr="00153EEE" w14:paraId="624A6D93" w14:textId="77777777" w:rsidTr="00317068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75B8" w14:textId="77777777" w:rsidR="00DA78DE" w:rsidRPr="00153EEE" w:rsidRDefault="00DA78DE" w:rsidP="00BC2267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119" w14:textId="77777777" w:rsidR="00DA78DE" w:rsidRPr="00153EEE" w:rsidRDefault="00DA78DE" w:rsidP="0055179D">
            <w:pPr>
              <w:widowControl w:val="0"/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9FA" w14:textId="610F285C" w:rsidR="00DA78DE" w:rsidRPr="00153EEE" w:rsidRDefault="001253B1" w:rsidP="0055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8DE" w:rsidRPr="00153EEE" w14:paraId="0079C1F1" w14:textId="77777777" w:rsidTr="00317068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9BBC" w14:textId="77777777" w:rsidR="00DA78DE" w:rsidRPr="00153EEE" w:rsidRDefault="00DA78DE" w:rsidP="00BC2267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6B64" w14:textId="77777777" w:rsidR="00DA78DE" w:rsidRPr="00153EEE" w:rsidRDefault="00DA78DE" w:rsidP="0055179D">
            <w:pPr>
              <w:widowControl w:val="0"/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53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«Часто задаваемые вопросы»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AAFB" w14:textId="1D8C299D" w:rsidR="00DA78DE" w:rsidRPr="00153EEE" w:rsidRDefault="001253B1" w:rsidP="0055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78DE" w:rsidRPr="00153EEE" w14:paraId="2687AAF5" w14:textId="77777777" w:rsidTr="00317068">
        <w:trPr>
          <w:trHeight w:val="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F97D" w14:textId="77777777" w:rsidR="00DA78DE" w:rsidRPr="00153EEE" w:rsidRDefault="00DA78DE" w:rsidP="00BC2267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206D" w14:textId="02ADA0E5" w:rsidR="00DA78DE" w:rsidRPr="00153EEE" w:rsidRDefault="00317068" w:rsidP="0055179D">
            <w:pPr>
              <w:widowControl w:val="0"/>
              <w:autoSpaceDE w:val="0"/>
              <w:autoSpaceDN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r w:rsidR="00DA78DE" w:rsidRPr="00153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F01A" w14:textId="25253DDC" w:rsidR="00DA78DE" w:rsidRPr="00153EEE" w:rsidRDefault="001253B1" w:rsidP="0055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C0B4AAC" w14:textId="77777777" w:rsidR="00DA78DE" w:rsidRPr="00153EEE" w:rsidRDefault="00DA78DE" w:rsidP="0055179D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A021563" w14:textId="77777777" w:rsidR="004B55F3" w:rsidRDefault="004B55F3" w:rsidP="005517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4B55F3" w:rsidSect="001253B1">
          <w:footerReference w:type="default" r:id="rId8"/>
          <w:pgSz w:w="11906" w:h="16838"/>
          <w:pgMar w:top="284" w:right="707" w:bottom="1134" w:left="1560" w:header="510" w:footer="567" w:gutter="0"/>
          <w:cols w:space="708"/>
          <w:titlePg/>
          <w:docGrid w:linePitch="360"/>
        </w:sectPr>
      </w:pPr>
    </w:p>
    <w:p w14:paraId="19BAF2A4" w14:textId="11F94404" w:rsidR="00317068" w:rsidRPr="00865CC7" w:rsidRDefault="00CE7FAC" w:rsidP="00317068">
      <w:pPr>
        <w:widowControl w:val="0"/>
        <w:tabs>
          <w:tab w:val="left" w:pos="851"/>
          <w:tab w:val="left" w:pos="993"/>
          <w:tab w:val="left" w:pos="1418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2.1</w:t>
      </w:r>
      <w:r w:rsidR="0031706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317068" w:rsidRPr="00865C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Обеспечение в организации социального обслуживания к</w:t>
      </w:r>
      <w:r w:rsidR="00317068">
        <w:rPr>
          <w:rFonts w:ascii="Times New Roman" w:hAnsi="Times New Roman"/>
          <w:b/>
          <w:color w:val="000000"/>
          <w:sz w:val="24"/>
          <w:szCs w:val="24"/>
        </w:rPr>
        <w:t>омфортн</w:t>
      </w:r>
      <w:r>
        <w:rPr>
          <w:rFonts w:ascii="Times New Roman" w:hAnsi="Times New Roman"/>
          <w:b/>
          <w:color w:val="000000"/>
          <w:sz w:val="24"/>
          <w:szCs w:val="24"/>
        </w:rPr>
        <w:t>ых</w:t>
      </w:r>
      <w:r w:rsidR="00317068">
        <w:rPr>
          <w:rFonts w:ascii="Times New Roman" w:hAnsi="Times New Roman"/>
          <w:b/>
          <w:color w:val="000000"/>
          <w:sz w:val="24"/>
          <w:szCs w:val="24"/>
        </w:rPr>
        <w:t xml:space="preserve"> условий предоставления услуг</w:t>
      </w:r>
    </w:p>
    <w:tbl>
      <w:tblPr>
        <w:tblW w:w="151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253"/>
        <w:gridCol w:w="6946"/>
        <w:gridCol w:w="1701"/>
        <w:gridCol w:w="1559"/>
      </w:tblGrid>
      <w:tr w:rsidR="00CE7FAC" w:rsidRPr="006C0D56" w14:paraId="3B977870" w14:textId="77777777" w:rsidTr="00110B8C">
        <w:trPr>
          <w:trHeight w:val="480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6346" w14:textId="77777777" w:rsidR="00CE7FAC" w:rsidRPr="006C0D56" w:rsidRDefault="00CE7FAC" w:rsidP="001B20FE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0D5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D3C58C1" w14:textId="77777777" w:rsidR="00CE7FAC" w:rsidRPr="006C0D56" w:rsidRDefault="00CE7FAC" w:rsidP="001B20FE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0D5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5ECB6" w14:textId="77777777" w:rsidR="00CE7FAC" w:rsidRPr="006C0D56" w:rsidRDefault="00CE7FAC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D56">
              <w:rPr>
                <w:rFonts w:ascii="Times New Roman" w:hAnsi="Times New Roman"/>
                <w:b/>
                <w:sz w:val="20"/>
                <w:szCs w:val="20"/>
              </w:rPr>
              <w:t xml:space="preserve">Условие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BAB0" w14:textId="77777777" w:rsidR="00CE7FAC" w:rsidRPr="006C0D56" w:rsidRDefault="00CE7FAC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D56">
              <w:rPr>
                <w:rFonts w:ascii="Times New Roman" w:hAnsi="Times New Roman"/>
                <w:b/>
                <w:bCs/>
                <w:sz w:val="20"/>
                <w:szCs w:val="20"/>
              </w:rPr>
              <w:t>Параметр оценки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D55B" w14:textId="77777777" w:rsidR="00CE7FAC" w:rsidRPr="006C0D56" w:rsidRDefault="00CE7FAC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D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Отметка о выполнении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ECE3" w14:textId="77777777" w:rsidR="00CE7FAC" w:rsidRPr="006C0D56" w:rsidRDefault="00CE7FAC" w:rsidP="001B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0D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CE7FAC" w:rsidRPr="00E01CD6" w14:paraId="3B28CD3F" w14:textId="77777777" w:rsidTr="00110B8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42E77" w14:textId="77777777" w:rsidR="00CE7FAC" w:rsidRPr="00E01CD6" w:rsidRDefault="00CE7FAC" w:rsidP="001B20FE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75388" w14:textId="77777777" w:rsidR="00CE7FAC" w:rsidRPr="00E01CD6" w:rsidRDefault="00CE7FAC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D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комфортной зоны отдыха (ожидания) оборудованной соответствующей мебелью</w:t>
            </w:r>
          </w:p>
          <w:p w14:paraId="743C9378" w14:textId="77777777" w:rsidR="00CE7FAC" w:rsidRPr="00E01CD6" w:rsidRDefault="00CE7FAC" w:rsidP="001B20F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01CD6">
              <w:rPr>
                <w:rFonts w:ascii="Times New Roman" w:hAnsi="Times New Roman"/>
                <w:i/>
                <w:sz w:val="18"/>
                <w:szCs w:val="18"/>
              </w:rPr>
              <w:t>(согласно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14:paraId="52F26797" w14:textId="77777777" w:rsidR="00CE7FAC" w:rsidRPr="00E01CD6" w:rsidRDefault="00CE7FAC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D6">
              <w:rPr>
                <w:rFonts w:ascii="Times New Roman" w:hAnsi="Times New Roman"/>
                <w:i/>
                <w:sz w:val="18"/>
                <w:szCs w:val="18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молодежи», СП 118.13330.2012 Общественные здания и сооружения. Актуализированная редакция СНиП 31-06-2009 (с Изменениями N 1, 2))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CF594" w14:textId="77777777" w:rsidR="00CE7FAC" w:rsidRPr="00E01CD6" w:rsidRDefault="00CE7FAC" w:rsidP="001B20FE">
            <w:pPr>
              <w:numPr>
                <w:ilvl w:val="0"/>
                <w:numId w:val="13"/>
              </w:numPr>
              <w:spacing w:after="0" w:line="240" w:lineRule="auto"/>
              <w:ind w:left="63" w:firstLine="0"/>
              <w:contextualSpacing/>
              <w:jc w:val="both"/>
              <w:rPr>
                <w:rFonts w:ascii="Times New Roman" w:hAnsi="Times New Roman"/>
                <w:i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наличие комфортной зоны отдыха (ожидания), имеющей площадь из расчета на одного человека: при единовременной численности посетителей до 10 человек - 2 м</w:t>
            </w: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70075" w14:textId="60B86664" w:rsidR="00CE7FAC" w:rsidRPr="00E01CD6" w:rsidRDefault="001253B1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93310" w14:textId="77777777" w:rsidR="00CE7FAC" w:rsidRPr="00E01CD6" w:rsidRDefault="00CE7FAC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FAC" w:rsidRPr="00E01CD6" w14:paraId="0FD76D72" w14:textId="77777777" w:rsidTr="00110B8C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6BAF6" w14:textId="77777777" w:rsidR="00CE7FAC" w:rsidRPr="00E01CD6" w:rsidRDefault="00CE7FAC" w:rsidP="001B20FE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F3760" w14:textId="77777777" w:rsidR="00CE7FAC" w:rsidRPr="00E01CD6" w:rsidRDefault="00CE7FAC" w:rsidP="001B20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C26B5" w14:textId="77777777" w:rsidR="00CE7FAC" w:rsidRPr="00E01CD6" w:rsidRDefault="00CE7FAC" w:rsidP="001B20FE">
            <w:pPr>
              <w:numPr>
                <w:ilvl w:val="0"/>
                <w:numId w:val="13"/>
              </w:numPr>
              <w:spacing w:after="0" w:line="240" w:lineRule="auto"/>
              <w:ind w:left="63" w:firstLine="0"/>
              <w:contextualSpacing/>
              <w:jc w:val="both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наличие мебели, покрытие которых обеспечивает возможность проведения влажной обработки с применением моющих и дезинфицирующих средств или покрыта специальными сменными чехлами, позволяющие проводить их стирку</w:t>
            </w:r>
            <w:r w:rsidRPr="00E01CD6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 xml:space="preserve"> </w:t>
            </w:r>
          </w:p>
          <w:p w14:paraId="6C35B682" w14:textId="77777777" w:rsidR="00CE7FAC" w:rsidRPr="00E01CD6" w:rsidRDefault="00CE7FAC" w:rsidP="001B20FE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1B2C4C" w14:textId="1D3CFA0C" w:rsidR="00CE7FAC" w:rsidRPr="00E01CD6" w:rsidRDefault="001253B1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F3315" w14:textId="77777777" w:rsidR="00CE7FAC" w:rsidRPr="00E01CD6" w:rsidRDefault="00CE7FAC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464434FA" w14:textId="77777777" w:rsidTr="00110B8C">
        <w:trPr>
          <w:trHeight w:val="383"/>
        </w:trPr>
        <w:tc>
          <w:tcPr>
            <w:tcW w:w="1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25110" w14:textId="45283B06" w:rsidR="006C0D56" w:rsidRPr="00E01CD6" w:rsidRDefault="006C0D56" w:rsidP="006C0D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6" w:name="_Hlk101864329"/>
            <w:r w:rsidRPr="00E01CD6">
              <w:rPr>
                <w:rFonts w:ascii="Times New Roman" w:hAnsi="Times New Roman"/>
                <w:b/>
              </w:rPr>
              <w:t xml:space="preserve">ИТОГО </w:t>
            </w:r>
            <w:r w:rsidRPr="00E01CD6">
              <w:rPr>
                <w:rFonts w:ascii="Times New Roman" w:hAnsi="Times New Roman"/>
              </w:rPr>
              <w:t xml:space="preserve">(условие </w:t>
            </w:r>
            <w:r w:rsidR="002B27DB">
              <w:rPr>
                <w:rFonts w:ascii="Times New Roman" w:hAnsi="Times New Roman"/>
              </w:rPr>
              <w:t xml:space="preserve">1 </w:t>
            </w:r>
            <w:r w:rsidRPr="00E01CD6">
              <w:rPr>
                <w:rFonts w:ascii="Times New Roman" w:hAnsi="Times New Roman"/>
              </w:rPr>
              <w:t xml:space="preserve">считается выполненным при выполнении </w:t>
            </w:r>
            <w:r w:rsidRPr="00455313">
              <w:rPr>
                <w:rFonts w:ascii="Times New Roman" w:hAnsi="Times New Roman"/>
                <w:b/>
                <w:bCs/>
                <w:highlight w:val="cyan"/>
              </w:rPr>
              <w:t>всех</w:t>
            </w:r>
            <w:r w:rsidRPr="00455313">
              <w:rPr>
                <w:rFonts w:ascii="Times New Roman" w:hAnsi="Times New Roman"/>
                <w:b/>
                <w:bCs/>
              </w:rPr>
              <w:t xml:space="preserve"> </w:t>
            </w:r>
            <w:r w:rsidRPr="00E01CD6">
              <w:rPr>
                <w:rFonts w:ascii="Times New Roman" w:hAnsi="Times New Roman"/>
              </w:rPr>
              <w:t>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CA72E" w14:textId="47517188" w:rsidR="006C0D56" w:rsidRPr="00CE7FAC" w:rsidRDefault="001253B1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67DC7" w14:textId="77777777" w:rsidR="006C0D56" w:rsidRPr="00CE7FAC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6"/>
      <w:tr w:rsidR="006C0D56" w:rsidRPr="00E01CD6" w14:paraId="368B259B" w14:textId="77777777" w:rsidTr="00110B8C">
        <w:trPr>
          <w:trHeight w:val="62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84759" w14:textId="77777777" w:rsidR="006C0D56" w:rsidRPr="00E01CD6" w:rsidRDefault="006C0D56" w:rsidP="006C0D5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5F660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  <w:p w14:paraId="2EA9A0EF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01C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(согласно СП 59.13330.2016 Доступность зданий и сооружений для маломобильных групп населения. Актуализированная редакция СНиП 35-01-2001)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C56B" w14:textId="77777777" w:rsidR="006C0D56" w:rsidRPr="00E01CD6" w:rsidRDefault="006C0D56" w:rsidP="002C43A9">
            <w:pPr>
              <w:numPr>
                <w:ilvl w:val="0"/>
                <w:numId w:val="14"/>
              </w:numPr>
              <w:tabs>
                <w:tab w:val="left" w:pos="577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наличие визуальных ориентиров (таблички, указатели, информационные стенды, световые оповещатели и пр.)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F3A00" w14:textId="1A7D39B6" w:rsidR="006C0D56" w:rsidRPr="00E01CD6" w:rsidRDefault="001253B1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112CC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130F02CB" w14:textId="77777777" w:rsidTr="00110B8C">
        <w:trPr>
          <w:trHeight w:val="5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E6AC7" w14:textId="77777777" w:rsidR="006C0D56" w:rsidRPr="00E01CD6" w:rsidRDefault="006C0D56" w:rsidP="006C0D5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301FF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C33" w14:textId="77777777" w:rsidR="006C0D56" w:rsidRPr="00E01CD6" w:rsidRDefault="006C0D56" w:rsidP="002C43A9">
            <w:pPr>
              <w:numPr>
                <w:ilvl w:val="0"/>
                <w:numId w:val="14"/>
              </w:numPr>
              <w:tabs>
                <w:tab w:val="left" w:pos="577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наличие звуковых ориентиров (</w:t>
            </w:r>
            <w:proofErr w:type="spellStart"/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радиоинформаторы</w:t>
            </w:r>
            <w:proofErr w:type="spellEnd"/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, речевое дублирование и пр.)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C0AB5" w14:textId="511BC3A6" w:rsidR="006C0D56" w:rsidRPr="00E01CD6" w:rsidRDefault="001253B1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0B38C02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71F187BB" w14:textId="77777777" w:rsidTr="00110B8C">
        <w:trPr>
          <w:trHeight w:val="57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AE5F6" w14:textId="77777777" w:rsidR="006C0D56" w:rsidRPr="00E01CD6" w:rsidRDefault="006C0D56" w:rsidP="006C0D5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4DB64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10A" w14:textId="77777777" w:rsidR="006C0D56" w:rsidRPr="00E01CD6" w:rsidRDefault="006C0D56" w:rsidP="002C43A9">
            <w:pPr>
              <w:numPr>
                <w:ilvl w:val="0"/>
                <w:numId w:val="14"/>
              </w:numPr>
              <w:tabs>
                <w:tab w:val="left" w:pos="577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наличие тактильных ориентиров (тактильные таблички, тактильные указатели, тактильные направляющие и пр.)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79D5" w14:textId="312D8A8D" w:rsidR="006C0D56" w:rsidRPr="00E01CD6" w:rsidRDefault="001253B1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C2C2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49E141B5" w14:textId="77777777" w:rsidTr="00733A78">
        <w:trPr>
          <w:trHeight w:val="53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1097E" w14:textId="77777777" w:rsidR="006C0D56" w:rsidRPr="00E01CD6" w:rsidRDefault="006C0D56" w:rsidP="006C0D56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60AA8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760" w14:textId="77777777" w:rsidR="006C0D56" w:rsidRPr="00E01CD6" w:rsidRDefault="006C0D56" w:rsidP="002C43A9">
            <w:pPr>
              <w:numPr>
                <w:ilvl w:val="0"/>
                <w:numId w:val="14"/>
              </w:numPr>
              <w:tabs>
                <w:tab w:val="left" w:pos="577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средства информации (в том числе знаки и символы) идентичны в пределах 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E1E9" w14:textId="3B29157F" w:rsidR="006C0D56" w:rsidRPr="00E01CD6" w:rsidRDefault="001253B1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9530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4415E83D" w14:textId="77777777" w:rsidTr="00110B8C">
        <w:trPr>
          <w:trHeight w:val="85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28C7A" w14:textId="77777777" w:rsidR="006C0D56" w:rsidRPr="00E01CD6" w:rsidRDefault="006C0D56" w:rsidP="006C0D56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4085A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AFB" w14:textId="77777777" w:rsidR="006C0D56" w:rsidRPr="00E01CD6" w:rsidRDefault="006C0D56" w:rsidP="002C43A9">
            <w:pPr>
              <w:numPr>
                <w:ilvl w:val="0"/>
                <w:numId w:val="14"/>
              </w:numPr>
              <w:tabs>
                <w:tab w:val="left" w:pos="577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средства информации (в том числе знаки и символы) обеспечивают получение информации о размещении и назначении функциональных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5FB" w14:textId="322A6D8C" w:rsidR="006C0D56" w:rsidRPr="00E01CD6" w:rsidRDefault="001253B1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75A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31E720DB" w14:textId="77777777" w:rsidTr="00110B8C">
        <w:trPr>
          <w:trHeight w:val="85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B3F69" w14:textId="77777777" w:rsidR="006C0D56" w:rsidRPr="00E01CD6" w:rsidRDefault="006C0D56" w:rsidP="006C0D56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C4B0D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C80" w14:textId="77777777" w:rsidR="006C0D56" w:rsidRPr="00E01CD6" w:rsidRDefault="006C0D56" w:rsidP="002C43A9">
            <w:pPr>
              <w:numPr>
                <w:ilvl w:val="0"/>
                <w:numId w:val="14"/>
              </w:numPr>
              <w:tabs>
                <w:tab w:val="left" w:pos="577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средства информации (в том числе знаки и символы) обеспечивают однозначную идентификацию объектов и мест посещения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4C18" w14:textId="20B9677B" w:rsidR="006C0D56" w:rsidRPr="00E01CD6" w:rsidRDefault="001253B1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D21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1F79093F" w14:textId="77777777" w:rsidTr="00733A7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4518C" w14:textId="77777777" w:rsidR="006C0D56" w:rsidRPr="00E01CD6" w:rsidRDefault="006C0D56" w:rsidP="006C0D56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90F1E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F900" w14:textId="77777777" w:rsidR="006C0D56" w:rsidRPr="00E01CD6" w:rsidRDefault="006C0D56" w:rsidP="002C43A9">
            <w:pPr>
              <w:numPr>
                <w:ilvl w:val="0"/>
                <w:numId w:val="14"/>
              </w:numPr>
              <w:tabs>
                <w:tab w:val="left" w:pos="577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средства информации (в том числе знаки и символы) обеспечивают надежную ориентацию в пространстве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31A" w14:textId="1A7E2A1C" w:rsidR="006C0D56" w:rsidRPr="00E01CD6" w:rsidRDefault="004B2493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910A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300656B5" w14:textId="77777777" w:rsidTr="00110B8C">
        <w:trPr>
          <w:trHeight w:val="85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CD9" w14:textId="77777777" w:rsidR="006C0D56" w:rsidRPr="00E01CD6" w:rsidRDefault="006C0D56" w:rsidP="006C0D56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4D6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B77" w14:textId="77777777" w:rsidR="006C0D56" w:rsidRPr="00E01CD6" w:rsidRDefault="006C0D56" w:rsidP="002C43A9">
            <w:pPr>
              <w:numPr>
                <w:ilvl w:val="0"/>
                <w:numId w:val="14"/>
              </w:numPr>
              <w:tabs>
                <w:tab w:val="left" w:pos="577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средства информации (в том числе знаки и символы) обеспечивают своевременное предупреждение об опасности в экстремальных ситуациях, расположении путей эвакуации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6BF" w14:textId="03C3A870" w:rsidR="006C0D56" w:rsidRPr="00E01CD6" w:rsidRDefault="001253B1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ADEE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4F82901E" w14:textId="77777777" w:rsidTr="00110B8C">
        <w:trPr>
          <w:trHeight w:val="383"/>
        </w:trPr>
        <w:tc>
          <w:tcPr>
            <w:tcW w:w="1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6FD60" w14:textId="025829DC" w:rsidR="006C0D56" w:rsidRPr="00E01CD6" w:rsidRDefault="00455313" w:rsidP="00455313">
            <w:pPr>
              <w:spacing w:after="0" w:line="240" w:lineRule="auto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55313">
              <w:rPr>
                <w:rFonts w:ascii="Times New Roman" w:hAnsi="Times New Roman"/>
                <w:b/>
              </w:rPr>
              <w:t xml:space="preserve">ИТОГО </w:t>
            </w:r>
            <w:r w:rsidRPr="002C43A9">
              <w:rPr>
                <w:rFonts w:ascii="Times New Roman" w:hAnsi="Times New Roman"/>
                <w:bCs/>
              </w:rPr>
              <w:t>(условие</w:t>
            </w:r>
            <w:r w:rsidR="002B27DB">
              <w:rPr>
                <w:rFonts w:ascii="Times New Roman" w:hAnsi="Times New Roman"/>
                <w:bCs/>
              </w:rPr>
              <w:t xml:space="preserve"> 2</w:t>
            </w:r>
            <w:r w:rsidRPr="002C43A9">
              <w:rPr>
                <w:rFonts w:ascii="Times New Roman" w:hAnsi="Times New Roman"/>
                <w:bCs/>
              </w:rPr>
              <w:t xml:space="preserve"> считается выполненным </w:t>
            </w:r>
            <w:r w:rsidRPr="002C43A9">
              <w:rPr>
                <w:rFonts w:ascii="Times New Roman" w:hAnsi="Times New Roman"/>
                <w:bCs/>
              </w:rPr>
              <w:br/>
              <w:t xml:space="preserve">при выполнении </w:t>
            </w:r>
            <w:r w:rsidR="00FE0CD5">
              <w:rPr>
                <w:rFonts w:ascii="Times New Roman" w:hAnsi="Times New Roman"/>
                <w:bCs/>
              </w:rPr>
              <w:t xml:space="preserve">не менее </w:t>
            </w:r>
            <w:r w:rsidR="00FE0CD5" w:rsidRPr="00FE0CD5">
              <w:rPr>
                <w:rFonts w:ascii="Times New Roman" w:hAnsi="Times New Roman"/>
                <w:b/>
                <w:highlight w:val="cyan"/>
              </w:rPr>
              <w:t>5 параметров</w:t>
            </w:r>
            <w:r w:rsidR="00FE0CD5">
              <w:rPr>
                <w:rFonts w:ascii="Times New Roman" w:hAnsi="Times New Roman"/>
                <w:bCs/>
              </w:rPr>
              <w:t xml:space="preserve"> </w:t>
            </w:r>
            <w:r w:rsidRPr="002C43A9">
              <w:rPr>
                <w:rFonts w:ascii="Times New Roman" w:hAnsi="Times New Roman"/>
                <w:bCs/>
              </w:rPr>
              <w:t>от общего числа параметров оценки</w:t>
            </w:r>
            <w:r w:rsidR="00FE0CD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33D51" w14:textId="75222E2A" w:rsidR="006C0D56" w:rsidRPr="00CE7FAC" w:rsidRDefault="004B2493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4266B" w14:textId="77777777" w:rsidR="006C0D56" w:rsidRPr="00CE7FAC" w:rsidRDefault="006C0D56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36B46F67" w14:textId="77777777" w:rsidTr="00733A78">
        <w:trPr>
          <w:trHeight w:val="52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26143" w14:textId="77777777" w:rsidR="006C0D56" w:rsidRPr="00E01CD6" w:rsidRDefault="006C0D56" w:rsidP="006C0D5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A4E0F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D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доступность питьевой воды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CFF" w14:textId="77777777" w:rsidR="006C0D56" w:rsidRPr="00E01CD6" w:rsidRDefault="006C0D56" w:rsidP="002C43A9">
            <w:pPr>
              <w:numPr>
                <w:ilvl w:val="0"/>
                <w:numId w:val="15"/>
              </w:numPr>
              <w:tabs>
                <w:tab w:val="left" w:pos="435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наличие питьевой воды, отвечающей санитарно-эпидемиологическим требованиям к питьевой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128" w14:textId="3B51F1BA" w:rsidR="006C0D56" w:rsidRPr="00E01CD6" w:rsidRDefault="004B2493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D9F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77E2EF65" w14:textId="77777777" w:rsidTr="00110B8C">
        <w:trPr>
          <w:trHeight w:val="52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8F6" w14:textId="77777777" w:rsidR="006C0D56" w:rsidRPr="00E01CD6" w:rsidRDefault="006C0D56" w:rsidP="006C0D56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757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C382" w14:textId="77777777" w:rsidR="006C0D56" w:rsidRPr="00E01CD6" w:rsidRDefault="006C0D56" w:rsidP="002C43A9">
            <w:pPr>
              <w:numPr>
                <w:ilvl w:val="0"/>
                <w:numId w:val="15"/>
              </w:numPr>
              <w:tabs>
                <w:tab w:val="left" w:pos="435"/>
              </w:tabs>
              <w:spacing w:after="0" w:line="240" w:lineRule="auto"/>
              <w:ind w:left="63" w:firstLine="51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6A59" w14:textId="51B338C6" w:rsidR="006C0D56" w:rsidRPr="00E01CD6" w:rsidRDefault="004B2493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639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320CDF73" w14:textId="77777777" w:rsidTr="00110B8C">
        <w:trPr>
          <w:trHeight w:val="383"/>
        </w:trPr>
        <w:tc>
          <w:tcPr>
            <w:tcW w:w="1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B9F85" w14:textId="30B19D08" w:rsidR="006C0D56" w:rsidRPr="00E01CD6" w:rsidRDefault="006C0D56" w:rsidP="001B20F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hAnsi="Times New Roman"/>
                <w:b/>
              </w:rPr>
              <w:t xml:space="preserve">ИТОГО </w:t>
            </w:r>
            <w:r w:rsidRPr="00E01CD6">
              <w:rPr>
                <w:rFonts w:ascii="Times New Roman" w:hAnsi="Times New Roman"/>
              </w:rPr>
              <w:t xml:space="preserve">(условие </w:t>
            </w:r>
            <w:r w:rsidR="002B27DB">
              <w:rPr>
                <w:rFonts w:ascii="Times New Roman" w:hAnsi="Times New Roman"/>
              </w:rPr>
              <w:t xml:space="preserve">3 </w:t>
            </w:r>
            <w:r w:rsidRPr="00E01CD6">
              <w:rPr>
                <w:rFonts w:ascii="Times New Roman" w:hAnsi="Times New Roman"/>
              </w:rPr>
              <w:t xml:space="preserve">считается выполненным при выполнении </w:t>
            </w:r>
            <w:r w:rsidRPr="002C43A9">
              <w:rPr>
                <w:rFonts w:ascii="Times New Roman" w:hAnsi="Times New Roman"/>
                <w:b/>
                <w:bCs/>
                <w:highlight w:val="cyan"/>
              </w:rPr>
              <w:t>всех</w:t>
            </w:r>
            <w:r w:rsidRPr="00E01CD6">
              <w:rPr>
                <w:rFonts w:ascii="Times New Roman" w:hAnsi="Times New Roman"/>
              </w:rPr>
              <w:t xml:space="preserve"> 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38430" w14:textId="6395D35A" w:rsidR="006C0D56" w:rsidRPr="00CE7FAC" w:rsidRDefault="004B2493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2FB3B" w14:textId="77777777" w:rsidR="006C0D56" w:rsidRPr="00CE7FAC" w:rsidRDefault="006C0D56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5B7F3C66" w14:textId="77777777" w:rsidTr="00733A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DE22" w14:textId="77777777" w:rsidR="006C0D56" w:rsidRPr="00E01CD6" w:rsidRDefault="006C0D56" w:rsidP="006C0D5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B257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D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доступность санитарно-гигиенических помещений</w:t>
            </w:r>
          </w:p>
          <w:p w14:paraId="77759456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1CD6">
              <w:rPr>
                <w:rFonts w:ascii="Times New Roman" w:hAnsi="Times New Roman"/>
                <w:i/>
                <w:sz w:val="18"/>
                <w:szCs w:val="18"/>
              </w:rPr>
              <w:t>(согласно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СП 2.4.3648-20 «Санитарно-эпидемиологические требования к организациям воспитания и обучения, отдыха и оздоровления детей и молодежи</w:t>
            </w:r>
            <w:proofErr w:type="gramStart"/>
            <w:r w:rsidRPr="00E01CD6">
              <w:rPr>
                <w:rFonts w:ascii="Times New Roman" w:hAnsi="Times New Roman"/>
                <w:i/>
                <w:sz w:val="18"/>
                <w:szCs w:val="18"/>
              </w:rPr>
              <w:t>»,,</w:t>
            </w:r>
            <w:proofErr w:type="gramEnd"/>
            <w:r w:rsidRPr="00E01CD6">
              <w:rPr>
                <w:rFonts w:ascii="Times New Roman" w:hAnsi="Times New Roman"/>
                <w:i/>
                <w:sz w:val="18"/>
                <w:szCs w:val="18"/>
              </w:rPr>
              <w:t xml:space="preserve"> СП 118.13330.2012 Общественные здания и сооружения. Актуализированная редакция СНиП 31-06-2009 (с Изменениями N 1, 2))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443" w14:textId="77777777" w:rsidR="006C0D56" w:rsidRPr="00E01CD6" w:rsidRDefault="006C0D56" w:rsidP="006C0D56">
            <w:pPr>
              <w:numPr>
                <w:ilvl w:val="0"/>
                <w:numId w:val="16"/>
              </w:numPr>
              <w:tabs>
                <w:tab w:val="left" w:pos="591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Санитарно-бытовые помещения раздельно на мужские и женские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B52" w14:textId="05DA1238" w:rsidR="006C0D56" w:rsidRPr="00E01CD6" w:rsidRDefault="004B2493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6AE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01333118" w14:textId="77777777" w:rsidTr="00733A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F111" w14:textId="77777777" w:rsidR="006C0D56" w:rsidRPr="00E01CD6" w:rsidRDefault="006C0D56" w:rsidP="006C0D5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F51D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2E82" w14:textId="77777777" w:rsidR="006C0D56" w:rsidRPr="00E01CD6" w:rsidRDefault="006C0D56" w:rsidP="006C0D56">
            <w:pPr>
              <w:numPr>
                <w:ilvl w:val="0"/>
                <w:numId w:val="16"/>
              </w:numPr>
              <w:tabs>
                <w:tab w:val="left" w:pos="591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в туалетных помещениях имеются умывальная зона и зона санитарных кабин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E05C" w14:textId="76836D23" w:rsidR="006C0D56" w:rsidRPr="00E01CD6" w:rsidRDefault="00443044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F4C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0F4E288B" w14:textId="77777777" w:rsidTr="00733A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F07F7" w14:textId="77777777" w:rsidR="006C0D56" w:rsidRPr="00E01CD6" w:rsidRDefault="006C0D56" w:rsidP="006C0D5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4296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7C8" w14:textId="77777777" w:rsidR="006C0D56" w:rsidRPr="00E01CD6" w:rsidRDefault="006C0D56" w:rsidP="006C0D56">
            <w:pPr>
              <w:numPr>
                <w:ilvl w:val="0"/>
                <w:numId w:val="16"/>
              </w:numPr>
              <w:tabs>
                <w:tab w:val="left" w:pos="591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наличие мыла и туалетной бумаги в туалетных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FDD4" w14:textId="5AF8914F" w:rsidR="006C0D56" w:rsidRPr="00E01CD6" w:rsidRDefault="00443044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8B27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2BFF78B2" w14:textId="77777777" w:rsidTr="00733A78">
        <w:trPr>
          <w:trHeight w:val="4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61A03" w14:textId="77777777" w:rsidR="006C0D56" w:rsidRPr="00E01CD6" w:rsidRDefault="006C0D56" w:rsidP="006C0D5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0C3CE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9BA" w14:textId="77777777" w:rsidR="006C0D56" w:rsidRPr="00E01CD6" w:rsidRDefault="006C0D56" w:rsidP="006C0D56">
            <w:pPr>
              <w:numPr>
                <w:ilvl w:val="0"/>
                <w:numId w:val="16"/>
              </w:numPr>
              <w:tabs>
                <w:tab w:val="left" w:pos="591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туалетные помещения открыты круглосуточно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A6E" w14:textId="0CEB7465" w:rsidR="006C0D56" w:rsidRPr="00E01CD6" w:rsidRDefault="00443044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1848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5405D590" w14:textId="77777777" w:rsidTr="00733A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605EE" w14:textId="77777777" w:rsidR="006C0D56" w:rsidRPr="00E01CD6" w:rsidRDefault="006C0D56" w:rsidP="006C0D5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E36F5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106" w14:textId="77777777" w:rsidR="006C0D56" w:rsidRPr="00E01CD6" w:rsidRDefault="006C0D56" w:rsidP="006C0D56">
            <w:pPr>
              <w:numPr>
                <w:ilvl w:val="0"/>
                <w:numId w:val="16"/>
              </w:numPr>
              <w:tabs>
                <w:tab w:val="left" w:pos="591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в умывальной зоне имеются умывальные раковины, одноразовое полотенце. Допускаются индивидуальные полотенца или электрополотенце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7646" w14:textId="3FDD015C" w:rsidR="006C0D56" w:rsidRPr="00E01CD6" w:rsidRDefault="00443044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0F5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0D56" w:rsidRPr="00E01CD6" w14:paraId="06BB6528" w14:textId="77777777" w:rsidTr="00733A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ED7FD" w14:textId="77777777" w:rsidR="006C0D56" w:rsidRPr="00E01CD6" w:rsidRDefault="006C0D56" w:rsidP="006C0D56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10D94" w14:textId="77777777" w:rsidR="006C0D56" w:rsidRPr="00E01CD6" w:rsidRDefault="006C0D56" w:rsidP="006C0D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CC99" w14:textId="77777777" w:rsidR="006C0D56" w:rsidRPr="00E01CD6" w:rsidRDefault="006C0D56" w:rsidP="006C0D56">
            <w:pPr>
              <w:numPr>
                <w:ilvl w:val="0"/>
                <w:numId w:val="16"/>
              </w:numPr>
              <w:tabs>
                <w:tab w:val="left" w:pos="591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душевые (ванные комнаты) оборудованы душевыми поддонами (ваннами)</w:t>
            </w:r>
            <w:r w:rsidRPr="00E01CD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с душевой сеткой на гибком шланге и резиновыми ковриками с ребристой поверхностью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6415" w14:textId="1C8A08E1" w:rsidR="006C0D56" w:rsidRPr="00E01CD6" w:rsidRDefault="00443044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726" w14:textId="77777777" w:rsidR="006C0D56" w:rsidRPr="00E01CD6" w:rsidRDefault="006C0D56" w:rsidP="006C0D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CD5" w:rsidRPr="00E01CD6" w14:paraId="15DA42BC" w14:textId="77777777" w:rsidTr="00110B8C">
        <w:trPr>
          <w:trHeight w:val="383"/>
        </w:trPr>
        <w:tc>
          <w:tcPr>
            <w:tcW w:w="1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655CC" w14:textId="3BC0D777" w:rsidR="00FE0CD5" w:rsidRPr="00E01CD6" w:rsidRDefault="00FE0CD5" w:rsidP="00FE0CD5">
            <w:pPr>
              <w:spacing w:after="0" w:line="240" w:lineRule="auto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55313">
              <w:rPr>
                <w:rFonts w:ascii="Times New Roman" w:hAnsi="Times New Roman"/>
                <w:b/>
              </w:rPr>
              <w:t xml:space="preserve">ИТОГО </w:t>
            </w:r>
            <w:r w:rsidRPr="002C43A9">
              <w:rPr>
                <w:rFonts w:ascii="Times New Roman" w:hAnsi="Times New Roman"/>
                <w:bCs/>
              </w:rPr>
              <w:t>(условие</w:t>
            </w:r>
            <w:r w:rsidR="002B27DB">
              <w:rPr>
                <w:rFonts w:ascii="Times New Roman" w:hAnsi="Times New Roman"/>
                <w:bCs/>
              </w:rPr>
              <w:t xml:space="preserve"> 4</w:t>
            </w:r>
            <w:r w:rsidRPr="002C43A9">
              <w:rPr>
                <w:rFonts w:ascii="Times New Roman" w:hAnsi="Times New Roman"/>
                <w:bCs/>
              </w:rPr>
              <w:t xml:space="preserve"> считается выполненным </w:t>
            </w:r>
            <w:r w:rsidRPr="002C43A9">
              <w:rPr>
                <w:rFonts w:ascii="Times New Roman" w:hAnsi="Times New Roman"/>
                <w:bCs/>
              </w:rPr>
              <w:br/>
              <w:t xml:space="preserve">при выполнении </w:t>
            </w:r>
            <w:r>
              <w:rPr>
                <w:rFonts w:ascii="Times New Roman" w:hAnsi="Times New Roman"/>
                <w:bCs/>
              </w:rPr>
              <w:t xml:space="preserve">не менее </w:t>
            </w:r>
            <w:r w:rsidRPr="00FE0CD5">
              <w:rPr>
                <w:rFonts w:ascii="Times New Roman" w:hAnsi="Times New Roman"/>
                <w:b/>
                <w:highlight w:val="cyan"/>
              </w:rPr>
              <w:t>4 параметров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C43A9">
              <w:rPr>
                <w:rFonts w:ascii="Times New Roman" w:hAnsi="Times New Roman"/>
                <w:bCs/>
              </w:rPr>
              <w:t>от общего числа параметров оценки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64FA5" w14:textId="2AFEC9E8" w:rsidR="00FE0CD5" w:rsidRPr="00CE7FAC" w:rsidRDefault="00443044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A534B" w14:textId="77777777" w:rsidR="00FE0CD5" w:rsidRPr="00CE7FAC" w:rsidRDefault="00FE0CD5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CD5" w:rsidRPr="00E01CD6" w14:paraId="4A25B30C" w14:textId="77777777" w:rsidTr="00733A78">
        <w:trPr>
          <w:trHeight w:val="63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6B951" w14:textId="77777777" w:rsidR="00FE0CD5" w:rsidRPr="00E01CD6" w:rsidRDefault="00FE0CD5" w:rsidP="00FE0CD5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03350" w14:textId="77777777" w:rsidR="00FE0CD5" w:rsidRPr="00E01CD6" w:rsidRDefault="00FE0CD5" w:rsidP="00FE0CD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01CD6">
              <w:rPr>
                <w:rFonts w:ascii="Times New Roman" w:hAnsi="Times New Roman"/>
                <w:lang w:eastAsia="ru-RU"/>
              </w:rPr>
              <w:t xml:space="preserve">санитарное состояние помещений организации </w:t>
            </w:r>
            <w:r w:rsidRPr="00E01CD6">
              <w:rPr>
                <w:rFonts w:ascii="Times New Roman" w:hAnsi="Times New Roman"/>
                <w:i/>
                <w:sz w:val="18"/>
                <w:szCs w:val="18"/>
              </w:rPr>
              <w:t xml:space="preserve">(согласно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СП 2.4.3648-20 «Санитарно-эпидемиологические требования к </w:t>
            </w:r>
            <w:r w:rsidRPr="00E01CD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организациям воспитания и обучения, отдыха и оздоровления детей и молодежи»</w:t>
            </w:r>
          </w:p>
          <w:p w14:paraId="23BD6A91" w14:textId="77777777" w:rsidR="00FE0CD5" w:rsidRPr="00E01CD6" w:rsidRDefault="00FE0CD5" w:rsidP="00FE0C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2BC" w14:textId="77777777" w:rsidR="00FE0CD5" w:rsidRPr="00E01CD6" w:rsidRDefault="00FE0CD5" w:rsidP="00FE0CD5">
            <w:pPr>
              <w:numPr>
                <w:ilvl w:val="0"/>
                <w:numId w:val="17"/>
              </w:numPr>
              <w:tabs>
                <w:tab w:val="left" w:pos="719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потолки, стены и полы всех помещений гладкие, без нарушения целостности, признаков поражения грибком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7B61" w14:textId="17D0B728" w:rsidR="00FE0CD5" w:rsidRPr="00E01CD6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6A6" w14:textId="77777777" w:rsidR="00FE0CD5" w:rsidRPr="00E01CD6" w:rsidRDefault="00FE0CD5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CD5" w:rsidRPr="00E01CD6" w14:paraId="2231C4AC" w14:textId="77777777" w:rsidTr="00733A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2BDE9" w14:textId="77777777" w:rsidR="00FE0CD5" w:rsidRPr="00E01CD6" w:rsidRDefault="00FE0CD5" w:rsidP="00FE0CD5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C525C" w14:textId="77777777" w:rsidR="00FE0CD5" w:rsidRPr="00E01CD6" w:rsidRDefault="00FE0CD5" w:rsidP="00FE0C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6E88" w14:textId="77777777" w:rsidR="00FE0CD5" w:rsidRPr="00E01CD6" w:rsidRDefault="00FE0CD5" w:rsidP="00FE0CD5">
            <w:pPr>
              <w:numPr>
                <w:ilvl w:val="0"/>
                <w:numId w:val="17"/>
              </w:numPr>
              <w:tabs>
                <w:tab w:val="left" w:pos="719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потолки, стены и полы всех помещений имеют отделку, допускающую уборку влажным способом с использованием моющих и дезинфицирующих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5A0" w14:textId="3D0F2717" w:rsidR="00FE0CD5" w:rsidRPr="00E01CD6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95C" w14:textId="77777777" w:rsidR="00FE0CD5" w:rsidRPr="00E01CD6" w:rsidRDefault="00FE0CD5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CD5" w:rsidRPr="00E01CD6" w14:paraId="251F0D6E" w14:textId="77777777" w:rsidTr="00733A7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2C170" w14:textId="77777777" w:rsidR="00FE0CD5" w:rsidRPr="00E01CD6" w:rsidRDefault="00FE0CD5" w:rsidP="00FE0CD5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3E66B" w14:textId="77777777" w:rsidR="00FE0CD5" w:rsidRPr="00E01CD6" w:rsidRDefault="00FE0CD5" w:rsidP="00FE0C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4C98" w14:textId="77777777" w:rsidR="00FE0CD5" w:rsidRPr="00E01CD6" w:rsidRDefault="00FE0CD5" w:rsidP="00FE0CD5">
            <w:pPr>
              <w:numPr>
                <w:ilvl w:val="0"/>
                <w:numId w:val="17"/>
              </w:numPr>
              <w:tabs>
                <w:tab w:val="left" w:pos="719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используемые строительные и отделочные материалы не оказывают вредное влияние для здоровья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0A79" w14:textId="095B619E" w:rsidR="00FE0CD5" w:rsidRPr="00E01CD6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9D6C" w14:textId="77777777" w:rsidR="00FE0CD5" w:rsidRPr="00E01CD6" w:rsidRDefault="00FE0CD5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CD5" w:rsidRPr="00E01CD6" w14:paraId="62C4A4BB" w14:textId="77777777" w:rsidTr="00110B8C">
        <w:trPr>
          <w:trHeight w:val="5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2FC98" w14:textId="77777777" w:rsidR="00FE0CD5" w:rsidRPr="00E01CD6" w:rsidRDefault="00FE0CD5" w:rsidP="00FE0CD5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11F93" w14:textId="77777777" w:rsidR="00FE0CD5" w:rsidRPr="00E01CD6" w:rsidRDefault="00FE0CD5" w:rsidP="00FE0C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166" w14:textId="77777777" w:rsidR="00FE0CD5" w:rsidRPr="00E01CD6" w:rsidRDefault="00FE0CD5" w:rsidP="00FE0CD5">
            <w:pPr>
              <w:numPr>
                <w:ilvl w:val="0"/>
                <w:numId w:val="17"/>
              </w:numPr>
              <w:tabs>
                <w:tab w:val="left" w:pos="719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влажная уборка проводится ежедневно с применением моющих и дезинфицирующих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7066" w14:textId="11BCB016" w:rsidR="00FE0CD5" w:rsidRPr="00E01CD6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286" w14:textId="77777777" w:rsidR="00FE0CD5" w:rsidRPr="00E01CD6" w:rsidRDefault="00FE0CD5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CD5" w:rsidRPr="00E01CD6" w14:paraId="799CD5C7" w14:textId="77777777" w:rsidTr="00110B8C">
        <w:trPr>
          <w:trHeight w:val="55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082E9" w14:textId="77777777" w:rsidR="00FE0CD5" w:rsidRPr="00E01CD6" w:rsidRDefault="00FE0CD5" w:rsidP="00FE0CD5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AEA7B" w14:textId="77777777" w:rsidR="00FE0CD5" w:rsidRPr="00E01CD6" w:rsidRDefault="00FE0CD5" w:rsidP="00FE0C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2F3F" w14:textId="77777777" w:rsidR="00FE0CD5" w:rsidRPr="00E01CD6" w:rsidRDefault="00FE0CD5" w:rsidP="00FE0CD5">
            <w:pPr>
              <w:numPr>
                <w:ilvl w:val="0"/>
                <w:numId w:val="17"/>
              </w:numPr>
              <w:tabs>
                <w:tab w:val="left" w:pos="719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ковровые покрытия ежедневно очищаются с использованием пылесоса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6DE2" w14:textId="0EBBECA0" w:rsidR="00FE0CD5" w:rsidRPr="00E01CD6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66A" w14:textId="77777777" w:rsidR="00FE0CD5" w:rsidRPr="00E01CD6" w:rsidRDefault="00FE0CD5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CD5" w:rsidRPr="00E01CD6" w14:paraId="51E86E1C" w14:textId="77777777" w:rsidTr="00110B8C">
        <w:trPr>
          <w:trHeight w:val="383"/>
        </w:trPr>
        <w:tc>
          <w:tcPr>
            <w:tcW w:w="1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03F27" w14:textId="5F398D99" w:rsidR="00FE0CD5" w:rsidRPr="00E01CD6" w:rsidRDefault="00FE0CD5" w:rsidP="00FE0CD5">
            <w:pPr>
              <w:spacing w:after="0" w:line="240" w:lineRule="auto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55313">
              <w:rPr>
                <w:rFonts w:ascii="Times New Roman" w:hAnsi="Times New Roman"/>
                <w:b/>
              </w:rPr>
              <w:t xml:space="preserve">ИТОГО </w:t>
            </w:r>
            <w:r w:rsidRPr="002C43A9">
              <w:rPr>
                <w:rFonts w:ascii="Times New Roman" w:hAnsi="Times New Roman"/>
                <w:bCs/>
              </w:rPr>
              <w:t xml:space="preserve">(условие </w:t>
            </w:r>
            <w:r w:rsidR="002B27DB">
              <w:rPr>
                <w:rFonts w:ascii="Times New Roman" w:hAnsi="Times New Roman"/>
                <w:bCs/>
              </w:rPr>
              <w:t xml:space="preserve">5 </w:t>
            </w:r>
            <w:r w:rsidRPr="002C43A9">
              <w:rPr>
                <w:rFonts w:ascii="Times New Roman" w:hAnsi="Times New Roman"/>
                <w:bCs/>
              </w:rPr>
              <w:t xml:space="preserve">считается выполненным </w:t>
            </w:r>
            <w:r w:rsidRPr="002C43A9">
              <w:rPr>
                <w:rFonts w:ascii="Times New Roman" w:hAnsi="Times New Roman"/>
                <w:bCs/>
              </w:rPr>
              <w:br/>
              <w:t xml:space="preserve">при выполнении </w:t>
            </w:r>
            <w:r>
              <w:rPr>
                <w:rFonts w:ascii="Times New Roman" w:hAnsi="Times New Roman"/>
                <w:bCs/>
              </w:rPr>
              <w:t xml:space="preserve">не менее </w:t>
            </w:r>
            <w:r>
              <w:rPr>
                <w:rFonts w:ascii="Times New Roman" w:hAnsi="Times New Roman"/>
                <w:b/>
                <w:highlight w:val="cyan"/>
              </w:rPr>
              <w:t>3</w:t>
            </w:r>
            <w:r w:rsidRPr="00FE0CD5">
              <w:rPr>
                <w:rFonts w:ascii="Times New Roman" w:hAnsi="Times New Roman"/>
                <w:b/>
                <w:highlight w:val="cyan"/>
              </w:rPr>
              <w:t xml:space="preserve"> параметров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C43A9">
              <w:rPr>
                <w:rFonts w:ascii="Times New Roman" w:hAnsi="Times New Roman"/>
                <w:bCs/>
              </w:rPr>
              <w:t>от общего числа параметров оценки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3A7BE" w14:textId="5A71652E" w:rsidR="00FE0CD5" w:rsidRPr="00CE7FAC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6DF10" w14:textId="77777777" w:rsidR="00FE0CD5" w:rsidRPr="00CE7FAC" w:rsidRDefault="00FE0CD5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CD5" w:rsidRPr="00E01CD6" w14:paraId="69E35E65" w14:textId="77777777" w:rsidTr="00733A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02E4E" w14:textId="77777777" w:rsidR="00FE0CD5" w:rsidRPr="00E01CD6" w:rsidRDefault="00FE0CD5" w:rsidP="00FE0CD5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D110C" w14:textId="77777777" w:rsidR="00FE0CD5" w:rsidRPr="00E01CD6" w:rsidRDefault="00FE0CD5" w:rsidP="00FE0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D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доступность (доступность общественного транспорта и наличие парковки)</w:t>
            </w:r>
          </w:p>
          <w:p w14:paraId="3203CCDE" w14:textId="77777777" w:rsidR="00FE0CD5" w:rsidRPr="00E01CD6" w:rsidRDefault="00FE0CD5" w:rsidP="00FE0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D6">
              <w:rPr>
                <w:rFonts w:ascii="Times New Roman" w:hAnsi="Times New Roman"/>
                <w:i/>
                <w:sz w:val="18"/>
                <w:szCs w:val="18"/>
              </w:rPr>
              <w:t>СП 141.13330.2012 Учреждения социального обслуживания населения. Правила расчета и размещения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120" w14:textId="77777777" w:rsidR="00FE0CD5" w:rsidRPr="00E01CD6" w:rsidRDefault="00FE0CD5" w:rsidP="00FE0CD5">
            <w:pPr>
              <w:numPr>
                <w:ilvl w:val="0"/>
                <w:numId w:val="18"/>
              </w:numPr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наличие остановки общественного транспорта на расстоянии не более 500 до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BDFE" w14:textId="4B43723F" w:rsidR="00FE0CD5" w:rsidRPr="00E01CD6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B79" w14:textId="77777777" w:rsidR="00FE0CD5" w:rsidRPr="00E01CD6" w:rsidRDefault="00FE0CD5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CD5" w:rsidRPr="00E01CD6" w14:paraId="2E493249" w14:textId="77777777" w:rsidTr="00733A7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6CB" w14:textId="77777777" w:rsidR="00FE0CD5" w:rsidRPr="00E01CD6" w:rsidRDefault="00FE0CD5" w:rsidP="00FE0CD5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CE7C" w14:textId="77777777" w:rsidR="00FE0CD5" w:rsidRPr="00E01CD6" w:rsidRDefault="00FE0CD5" w:rsidP="00FE0C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4BD" w14:textId="77777777" w:rsidR="00FE0CD5" w:rsidRPr="00E01CD6" w:rsidRDefault="00FE0CD5" w:rsidP="00FE0CD5">
            <w:pPr>
              <w:numPr>
                <w:ilvl w:val="0"/>
                <w:numId w:val="18"/>
              </w:numPr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наличие организованной парковки возле организации (имеется знак парковки)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6654" w14:textId="7582C13C" w:rsidR="00FE0CD5" w:rsidRPr="00E01CD6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BA0" w14:textId="77777777" w:rsidR="00FE0CD5" w:rsidRPr="00E01CD6" w:rsidRDefault="00FE0CD5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CD5" w:rsidRPr="00E01CD6" w14:paraId="0F90EE48" w14:textId="77777777" w:rsidTr="00110B8C">
        <w:trPr>
          <w:trHeight w:val="383"/>
        </w:trPr>
        <w:tc>
          <w:tcPr>
            <w:tcW w:w="1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3C254" w14:textId="2E116BE7" w:rsidR="00FE0CD5" w:rsidRPr="00E01CD6" w:rsidRDefault="00FE0CD5" w:rsidP="00FE0CD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hAnsi="Times New Roman"/>
                <w:b/>
              </w:rPr>
              <w:t xml:space="preserve">ИТОГО </w:t>
            </w:r>
            <w:r w:rsidRPr="00E01CD6">
              <w:rPr>
                <w:rFonts w:ascii="Times New Roman" w:hAnsi="Times New Roman"/>
              </w:rPr>
              <w:t xml:space="preserve">(условие </w:t>
            </w:r>
            <w:r>
              <w:rPr>
                <w:rFonts w:ascii="Times New Roman" w:hAnsi="Times New Roman"/>
              </w:rPr>
              <w:t xml:space="preserve">6 </w:t>
            </w:r>
            <w:r w:rsidRPr="00E01CD6">
              <w:rPr>
                <w:rFonts w:ascii="Times New Roman" w:hAnsi="Times New Roman"/>
              </w:rPr>
              <w:t>считается выполненным при выполнении всех 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2D108" w14:textId="343C1FA5" w:rsidR="00FE0CD5" w:rsidRPr="00CE7FAC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9E272" w14:textId="77777777" w:rsidR="00FE0CD5" w:rsidRPr="00CE7FAC" w:rsidRDefault="00FE0CD5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3A78" w:rsidRPr="00E01CD6" w14:paraId="074FBA81" w14:textId="77777777" w:rsidTr="00733A7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BFDEF" w14:textId="77777777" w:rsidR="00733A78" w:rsidRPr="00E01CD6" w:rsidRDefault="00733A78" w:rsidP="00FE0CD5">
            <w:pPr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995D5" w14:textId="77777777" w:rsidR="00733A78" w:rsidRPr="00E01CD6" w:rsidRDefault="00733A78" w:rsidP="00FE0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доступность записи на получение услуги </w:t>
            </w:r>
          </w:p>
          <w:p w14:paraId="47F60EAE" w14:textId="77777777" w:rsidR="00733A78" w:rsidRPr="00E01CD6" w:rsidRDefault="00733A78" w:rsidP="00FE0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D6">
              <w:rPr>
                <w:rFonts w:ascii="Times New Roman" w:hAnsi="Times New Roman"/>
                <w:sz w:val="24"/>
                <w:szCs w:val="24"/>
                <w:lang w:eastAsia="ru-RU"/>
              </w:rPr>
              <w:t>(по телефону, с использованием сети «Интернет» на официальном сайте организации и пр.)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E41" w14:textId="77777777" w:rsidR="00733A78" w:rsidRPr="00E01CD6" w:rsidRDefault="00733A78" w:rsidP="00FE0CD5">
            <w:pPr>
              <w:numPr>
                <w:ilvl w:val="0"/>
                <w:numId w:val="19"/>
              </w:numPr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имеется возможность записи на получение услуги по телефону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FB3" w14:textId="0196D8BC" w:rsidR="00733A78" w:rsidRPr="00E01CD6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A1B" w14:textId="77777777" w:rsidR="00733A78" w:rsidRPr="00E01CD6" w:rsidRDefault="00733A78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3A78" w:rsidRPr="00E01CD6" w14:paraId="754BC1BD" w14:textId="77777777" w:rsidTr="00733A7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2AACA" w14:textId="77777777" w:rsidR="00733A78" w:rsidRPr="00E01CD6" w:rsidRDefault="00733A78" w:rsidP="00FE0CD5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EC0E5" w14:textId="77777777" w:rsidR="00733A78" w:rsidRPr="00E01CD6" w:rsidRDefault="00733A78" w:rsidP="00FE0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12E" w14:textId="77777777" w:rsidR="00733A78" w:rsidRPr="00E01CD6" w:rsidRDefault="00733A78" w:rsidP="00FE0CD5">
            <w:pPr>
              <w:numPr>
                <w:ilvl w:val="0"/>
                <w:numId w:val="19"/>
              </w:numPr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имеется возможность записи на получение услуги </w:t>
            </w: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 использованием сети «Интернет» на официальном сайте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FA41" w14:textId="130544F8" w:rsidR="00733A78" w:rsidRPr="00E01CD6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972" w14:textId="77777777" w:rsidR="00733A78" w:rsidRPr="00E01CD6" w:rsidRDefault="00733A78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3A78" w:rsidRPr="00E01CD6" w14:paraId="70677653" w14:textId="77777777" w:rsidTr="00733A78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45C14" w14:textId="77777777" w:rsidR="00733A78" w:rsidRPr="00E01CD6" w:rsidRDefault="00733A78" w:rsidP="00FE0CD5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D652D" w14:textId="77777777" w:rsidR="00733A78" w:rsidRPr="00E01CD6" w:rsidRDefault="00733A78" w:rsidP="00FE0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735" w14:textId="77777777" w:rsidR="00733A78" w:rsidRPr="00E01CD6" w:rsidRDefault="00733A78" w:rsidP="00FE0CD5">
            <w:pPr>
              <w:numPr>
                <w:ilvl w:val="0"/>
                <w:numId w:val="19"/>
              </w:numPr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01CD6">
              <w:rPr>
                <w:rFonts w:ascii="Times New Roman" w:eastAsiaTheme="minorHAnsi" w:hAnsi="Times New Roman" w:cstheme="minorBidi"/>
                <w:sz w:val="24"/>
                <w:szCs w:val="24"/>
              </w:rPr>
              <w:t>имеется возможность записи на получение услуги при личном посещении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2DCD" w14:textId="4C339910" w:rsidR="00733A78" w:rsidRPr="00E01CD6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8DF" w14:textId="77777777" w:rsidR="00733A78" w:rsidRPr="00E01CD6" w:rsidRDefault="00733A78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3A78" w:rsidRPr="00E01CD6" w14:paraId="3350164B" w14:textId="77777777" w:rsidTr="00733A78">
        <w:trPr>
          <w:trHeight w:val="69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2C4FC" w14:textId="77777777" w:rsidR="00733A78" w:rsidRPr="00E01CD6" w:rsidRDefault="00733A78" w:rsidP="00FE0CD5">
            <w:pPr>
              <w:tabs>
                <w:tab w:val="left" w:pos="28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BD8E2" w14:textId="77777777" w:rsidR="00733A78" w:rsidRPr="00E01CD6" w:rsidRDefault="00733A78" w:rsidP="00FE0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B3" w14:textId="483B8FF4" w:rsidR="00733A78" w:rsidRPr="00E01CD6" w:rsidRDefault="00733A78" w:rsidP="00FE0CD5">
            <w:pPr>
              <w:numPr>
                <w:ilvl w:val="0"/>
                <w:numId w:val="19"/>
              </w:numPr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имеется возможность записи </w:t>
            </w:r>
            <w:r w:rsidRPr="002B27DB">
              <w:rPr>
                <w:rFonts w:ascii="Times New Roman" w:eastAsiaTheme="minorHAnsi" w:hAnsi="Times New Roman" w:cstheme="minorBidi"/>
                <w:sz w:val="24"/>
                <w:szCs w:val="24"/>
              </w:rPr>
              <w:t>посредством Единого портала государственных и муниципальных услуг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(Госуслуги)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67AC" w14:textId="7283DE47" w:rsidR="00733A78" w:rsidRPr="00E01CD6" w:rsidRDefault="00EC0FBA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FEE2" w14:textId="77777777" w:rsidR="00733A78" w:rsidRPr="00E01CD6" w:rsidRDefault="00733A78" w:rsidP="00FE0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27DB" w:rsidRPr="00E01CD6" w14:paraId="625B1B73" w14:textId="77777777" w:rsidTr="00110B8C">
        <w:trPr>
          <w:trHeight w:val="383"/>
        </w:trPr>
        <w:tc>
          <w:tcPr>
            <w:tcW w:w="1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A2649" w14:textId="1B68A3CE" w:rsidR="002B27DB" w:rsidRPr="00E01CD6" w:rsidRDefault="002B27DB" w:rsidP="002B27DB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55313">
              <w:rPr>
                <w:rFonts w:ascii="Times New Roman" w:hAnsi="Times New Roman"/>
                <w:b/>
              </w:rPr>
              <w:t xml:space="preserve">ИТОГО </w:t>
            </w:r>
            <w:r w:rsidRPr="002C43A9">
              <w:rPr>
                <w:rFonts w:ascii="Times New Roman" w:hAnsi="Times New Roman"/>
                <w:bCs/>
              </w:rPr>
              <w:t xml:space="preserve">(условие </w:t>
            </w:r>
            <w:r>
              <w:rPr>
                <w:rFonts w:ascii="Times New Roman" w:hAnsi="Times New Roman"/>
                <w:bCs/>
              </w:rPr>
              <w:t xml:space="preserve">7 </w:t>
            </w:r>
            <w:r w:rsidRPr="002C43A9">
              <w:rPr>
                <w:rFonts w:ascii="Times New Roman" w:hAnsi="Times New Roman"/>
                <w:bCs/>
              </w:rPr>
              <w:t xml:space="preserve">считается выполненным </w:t>
            </w:r>
            <w:r w:rsidRPr="002C43A9">
              <w:rPr>
                <w:rFonts w:ascii="Times New Roman" w:hAnsi="Times New Roman"/>
                <w:bCs/>
              </w:rPr>
              <w:br/>
              <w:t xml:space="preserve">при выполнении </w:t>
            </w:r>
            <w:r>
              <w:rPr>
                <w:rFonts w:ascii="Times New Roman" w:hAnsi="Times New Roman"/>
                <w:bCs/>
              </w:rPr>
              <w:t xml:space="preserve">не менее </w:t>
            </w:r>
            <w:r>
              <w:rPr>
                <w:rFonts w:ascii="Times New Roman" w:hAnsi="Times New Roman"/>
                <w:b/>
                <w:highlight w:val="cyan"/>
              </w:rPr>
              <w:t>3</w:t>
            </w:r>
            <w:r w:rsidRPr="00FE0CD5">
              <w:rPr>
                <w:rFonts w:ascii="Times New Roman" w:hAnsi="Times New Roman"/>
                <w:b/>
                <w:highlight w:val="cyan"/>
              </w:rPr>
              <w:t xml:space="preserve"> параметров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C43A9">
              <w:rPr>
                <w:rFonts w:ascii="Times New Roman" w:hAnsi="Times New Roman"/>
                <w:bCs/>
              </w:rPr>
              <w:t>от общего числа параметров оценки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B9403" w14:textId="47F33BAF" w:rsidR="002B27DB" w:rsidRPr="00CE7FAC" w:rsidRDefault="00EC0FBA" w:rsidP="002B2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A1A98" w14:textId="77777777" w:rsidR="002B27DB" w:rsidRPr="00CE7FAC" w:rsidRDefault="002B27DB" w:rsidP="002B27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35EBE48" w14:textId="77777777" w:rsidR="00797950" w:rsidRPr="0012408A" w:rsidRDefault="00797950" w:rsidP="007979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A5EF763" w14:textId="77777777" w:rsidR="0032425D" w:rsidRDefault="0032425D" w:rsidP="007979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D57D8D" w14:textId="79624786" w:rsidR="0032425D" w:rsidRPr="00865CC7" w:rsidRDefault="0032425D" w:rsidP="0032425D">
      <w:pPr>
        <w:pageBreakBefore/>
        <w:widowControl w:val="0"/>
        <w:tabs>
          <w:tab w:val="left" w:pos="851"/>
          <w:tab w:val="left" w:pos="993"/>
          <w:tab w:val="left" w:pos="1418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3.1.</w:t>
      </w:r>
      <w:r w:rsidRPr="00865C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2425D">
        <w:rPr>
          <w:rFonts w:ascii="Times New Roman" w:hAnsi="Times New Roman"/>
          <w:b/>
          <w:color w:val="000000"/>
          <w:sz w:val="24"/>
          <w:szCs w:val="24"/>
        </w:rPr>
        <w:t>борудование помещений организации и прилегающей к организации территории с учетом доступности для инвалидов</w:t>
      </w:r>
    </w:p>
    <w:p w14:paraId="0B64B27F" w14:textId="4A5EE760" w:rsidR="00797950" w:rsidRPr="0012408A" w:rsidRDefault="00797950" w:rsidP="007979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40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(согласно СП 59.13330.2016 Доступность зданий и сооружений для маломобильных групп населения. Актуализированная редакция СНиП 35-01-2001):</w:t>
      </w:r>
    </w:p>
    <w:tbl>
      <w:tblPr>
        <w:tblW w:w="14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64"/>
        <w:gridCol w:w="7059"/>
        <w:gridCol w:w="1701"/>
        <w:gridCol w:w="2693"/>
      </w:tblGrid>
      <w:tr w:rsidR="00C949E9" w:rsidRPr="0012408A" w14:paraId="746288DE" w14:textId="77777777" w:rsidTr="00A55B1D">
        <w:trPr>
          <w:trHeight w:val="480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6FCE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jc w:val="center"/>
              <w:rPr>
                <w:rFonts w:ascii="Times New Roman" w:hAnsi="Times New Roman"/>
                <w:b/>
              </w:rPr>
            </w:pPr>
            <w:r w:rsidRPr="0012408A">
              <w:rPr>
                <w:rFonts w:ascii="Times New Roman" w:hAnsi="Times New Roman"/>
                <w:b/>
              </w:rPr>
              <w:t>№</w:t>
            </w:r>
          </w:p>
          <w:p w14:paraId="446DF81E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jc w:val="center"/>
              <w:rPr>
                <w:rFonts w:ascii="Times New Roman" w:hAnsi="Times New Roman"/>
                <w:b/>
              </w:rPr>
            </w:pPr>
            <w:r w:rsidRPr="0012408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7F46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408A">
              <w:rPr>
                <w:rFonts w:ascii="Times New Roman" w:hAnsi="Times New Roman"/>
                <w:b/>
                <w:bCs/>
              </w:rPr>
              <w:t>Условие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B3D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408A">
              <w:rPr>
                <w:rFonts w:ascii="Times New Roman" w:hAnsi="Times New Roman"/>
                <w:b/>
              </w:rPr>
              <w:t>Параметры оценки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7975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408A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3DB8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408A">
              <w:rPr>
                <w:rFonts w:ascii="Times New Roman" w:eastAsia="Times New Roman" w:hAnsi="Times New Roman"/>
                <w:b/>
                <w:lang w:eastAsia="ru-RU"/>
              </w:rPr>
              <w:t>Комментарий</w:t>
            </w:r>
          </w:p>
        </w:tc>
      </w:tr>
      <w:tr w:rsidR="00C949E9" w:rsidRPr="0012408A" w14:paraId="6C8758DD" w14:textId="77777777" w:rsidTr="00A55B1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9A25D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68B0C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входных групп пандусами (подъемными платформами)</w:t>
            </w:r>
          </w:p>
          <w:p w14:paraId="00512D39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2408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(ГОСТ Р 51261-2017 Устройства опорные стационарные реабилитационные. Типы и технические требования)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09070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входная площадка при входах имеет навес, водоотвод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8C800" w14:textId="3D2A3A77" w:rsidR="00C949E9" w:rsidRPr="0012408A" w:rsidRDefault="00EC0FBA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D9C70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4981C8A1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910DF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8F4C9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37837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пандусы в своей верхней и нижней частях имеют свободное пространство размерами не менее 1,5x1,5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CDD26" w14:textId="55D40C67" w:rsidR="00C949E9" w:rsidRPr="0012408A" w:rsidRDefault="00EC0FBA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CD8B0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17A01126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AA986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635C6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9BA54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максимальная высота одного подъема (марша) пандуса не превышает 0,45 м при уклоне не более 1:20 (5%). При ограниченном участке застройки или наличии подземных коммуникаций перед входом допускается пандус с уклоном не круче 1:12 (8%) при длине марша не более 6,0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364B3" w14:textId="42ECC121" w:rsidR="00C949E9" w:rsidRPr="0012408A" w:rsidRDefault="00EC0FBA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B03DD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496667D3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EACCD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8380D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AFCB4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площадка на горизонтальном участке пандуса при прямом пути движения или на повороте имеет размер не менее 1,5 м по ходу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E841A" w14:textId="0FB9F68B" w:rsidR="00C949E9" w:rsidRPr="0012408A" w:rsidRDefault="00EC0FBA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EC69D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4EDE37D8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9EDFA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B9857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019A5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горизонтальные площадки устроены при каждом изменении направления пандуса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15627" w14:textId="6C33E705" w:rsidR="00C949E9" w:rsidRPr="0012408A" w:rsidRDefault="00EC0FBA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30FB4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2E967403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12FF0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8D531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78BD3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по продольным краям маршей пандусов для предотвращения соскальзывания трости или ноги предусмотрены бортики высотой не менее 0,05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1E1F98" w14:textId="48A60526" w:rsidR="00C949E9" w:rsidRPr="0012408A" w:rsidRDefault="00EC0FBA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EB65A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42504955" w14:textId="77777777" w:rsidTr="00A55B1D">
        <w:trPr>
          <w:trHeight w:val="397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D5E58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94C35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D58DC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поверхность марша пандуса не скользкая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C9F7D" w14:textId="14FDBCDA" w:rsidR="00C949E9" w:rsidRPr="0012408A" w:rsidRDefault="00EC0FBA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F788B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3BAD8163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A1DBE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3D007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05364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поверхность марша пандуса визуально контрастирует с горизонтальной поверхностью в начале и конце пандуса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2AEE2" w14:textId="5C46E16E" w:rsidR="00C949E9" w:rsidRPr="0012408A" w:rsidRDefault="003C56B3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BCCD3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7862FE59" w14:textId="77777777" w:rsidTr="00A55B1D">
        <w:trPr>
          <w:trHeight w:val="65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9786D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DAFAF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9AE5C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отсутствуют тактильно-контрастные напольные указатели перед пандусами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25082" w14:textId="7FE00205" w:rsidR="00C949E9" w:rsidRPr="0012408A" w:rsidRDefault="00D0455A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78129" w14:textId="62BCCBB6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6FA04D5C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4914C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6D8E9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C6DB6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пандусы имеют двухстороннее ограждение с поручнями на высоте 0,9 и 0,7 м с учетом технических требований к опорным стационарным устройствам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815866" w14:textId="78AD77B1" w:rsidR="00C949E9" w:rsidRPr="0012408A" w:rsidRDefault="003C56B3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91F3E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264610FF" w14:textId="77777777" w:rsidTr="00A55B1D">
        <w:trPr>
          <w:trHeight w:val="67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4B955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6D5E8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91200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расстояние между поручнями пандуса одностороннего движения в пределах 0,9-1,0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FFBAA" w14:textId="31D5A8C7" w:rsidR="00C949E9" w:rsidRPr="0012408A" w:rsidRDefault="003C56B3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6624D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62209414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6C520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54932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5E493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верхний и нижний поручни пандуса находятся в одной вертикальной плоскости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2F969E" w14:textId="6CB8AE49" w:rsidR="00C949E9" w:rsidRPr="0012408A" w:rsidRDefault="003C56B3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21019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075370A2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DACFE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24B10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686E4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завершающие горизонтальные части поручня длиннее наклонной части пандуса на 0,3 м и имеют </w:t>
            </w:r>
            <w:proofErr w:type="spellStart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травмобезопасное</w:t>
            </w:r>
            <w:proofErr w:type="spellEnd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9C8F8" w14:textId="0403181D" w:rsidR="00C949E9" w:rsidRPr="0012408A" w:rsidRDefault="003C56B3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FA32A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11798764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49952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AA78B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A67A6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поручни округлого сечения диаметром от 0,03 до 0,05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9C3083" w14:textId="05C0D21A" w:rsidR="00C949E9" w:rsidRPr="0012408A" w:rsidRDefault="003C56B3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E0103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3FDEB669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BBCC0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4FF25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D0FC7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пандусы при перепаде высот более 3,0 м заменены лифтами, подъемными платформами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69278" w14:textId="3179B733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E04E7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7FA7DAF5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89F3A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1600C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E5604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Точность остановки на уровне подъемных платформ в пределах </w:t>
            </w:r>
            <w:r w:rsidRPr="0012408A">
              <w:rPr>
                <w:rFonts w:ascii="Times New Roman" w:eastAsiaTheme="minorHAnsi" w:hAnsi="Times New Roman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FBB10C" wp14:editId="31C4028F">
                  <wp:extent cx="411480" cy="187586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88" cy="19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09A4B" w14:textId="2575EF8D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C2016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4F849F31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7E994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8C748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1D9F2" w14:textId="77777777" w:rsidR="00C949E9" w:rsidRPr="0012408A" w:rsidRDefault="00C949E9" w:rsidP="001B20FE">
            <w:pPr>
              <w:numPr>
                <w:ilvl w:val="0"/>
                <w:numId w:val="20"/>
              </w:numPr>
              <w:spacing w:after="0" w:line="240" w:lineRule="auto"/>
              <w:ind w:left="0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Свободное пространство перед подъемными платформами составляет не менее 1,6x1,6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23AD1" w14:textId="3873CDC3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7159B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C949E9" w14:paraId="2CE0C6E9" w14:textId="77777777" w:rsidTr="00A55B1D">
        <w:trPr>
          <w:trHeight w:val="290"/>
        </w:trPr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45C02" w14:textId="4D7CEEF9" w:rsidR="00C949E9" w:rsidRPr="00C949E9" w:rsidRDefault="00067E02" w:rsidP="00067E02">
            <w:pPr>
              <w:tabs>
                <w:tab w:val="left" w:pos="289"/>
              </w:tabs>
              <w:spacing w:after="0" w:line="240" w:lineRule="auto"/>
              <w:ind w:left="357"/>
              <w:jc w:val="right"/>
              <w:rPr>
                <w:rFonts w:ascii="Times New Roman" w:eastAsiaTheme="minorHAnsi" w:hAnsi="Times New Roman"/>
              </w:rPr>
            </w:pPr>
            <w:r w:rsidRPr="0012408A">
              <w:rPr>
                <w:rFonts w:ascii="Times New Roman" w:hAnsi="Times New Roman"/>
                <w:b/>
              </w:rPr>
              <w:t xml:space="preserve">ИТОГО </w:t>
            </w:r>
            <w:r w:rsidRPr="0012408A">
              <w:rPr>
                <w:rFonts w:ascii="Times New Roman" w:hAnsi="Times New Roman"/>
              </w:rPr>
              <w:t xml:space="preserve">(условие </w:t>
            </w:r>
            <w:r>
              <w:rPr>
                <w:rFonts w:ascii="Times New Roman" w:hAnsi="Times New Roman"/>
              </w:rPr>
              <w:t xml:space="preserve">1 </w:t>
            </w:r>
            <w:r w:rsidRPr="0012408A">
              <w:rPr>
                <w:rFonts w:ascii="Times New Roman" w:hAnsi="Times New Roman"/>
              </w:rPr>
              <w:t>считается выполненным</w:t>
            </w:r>
            <w:r>
              <w:rPr>
                <w:rFonts w:ascii="Times New Roman" w:hAnsi="Times New Roman"/>
              </w:rPr>
              <w:br/>
            </w:r>
            <w:r w:rsidRPr="0012408A">
              <w:rPr>
                <w:rFonts w:ascii="Times New Roman" w:eastAsiaTheme="minorHAnsi" w:hAnsi="Times New Roman" w:cstheme="minorBidi"/>
              </w:rPr>
              <w:t xml:space="preserve">при выполнении </w:t>
            </w:r>
            <w:r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 xml:space="preserve">9 </w:t>
            </w:r>
            <w:r w:rsidRPr="005A1729"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>параметров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Pr="0012408A">
              <w:rPr>
                <w:rFonts w:ascii="Times New Roman" w:eastAsiaTheme="minorHAnsi" w:hAnsi="Times New Roman" w:cstheme="minorBidi"/>
              </w:rPr>
              <w:t>от общего числа 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AC18B" w14:textId="3EBA1138" w:rsidR="00C949E9" w:rsidRPr="00D84D88" w:rsidRDefault="00D0455A" w:rsidP="00C949E9">
            <w:pPr>
              <w:tabs>
                <w:tab w:val="left" w:pos="289"/>
              </w:tabs>
              <w:spacing w:after="0" w:line="240" w:lineRule="auto"/>
              <w:ind w:left="357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FE568" w14:textId="77777777" w:rsidR="00C949E9" w:rsidRPr="00C949E9" w:rsidRDefault="00C949E9" w:rsidP="00C949E9">
            <w:pPr>
              <w:tabs>
                <w:tab w:val="left" w:pos="289"/>
              </w:tabs>
              <w:spacing w:after="0" w:line="240" w:lineRule="auto"/>
              <w:ind w:left="357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C949E9" w:rsidRPr="0012408A" w14:paraId="54893896" w14:textId="77777777" w:rsidTr="00A55B1D">
        <w:trPr>
          <w:trHeight w:val="42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1598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52942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  <w:p w14:paraId="21DC95EE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3D8" w14:textId="77777777" w:rsidR="00C949E9" w:rsidRPr="0012408A" w:rsidRDefault="00C949E9" w:rsidP="001B20FE">
            <w:pPr>
              <w:numPr>
                <w:ilvl w:val="0"/>
                <w:numId w:val="21"/>
              </w:numPr>
              <w:spacing w:after="0" w:line="240" w:lineRule="auto"/>
              <w:ind w:left="34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имеется знак парковки для инвалидов и м</w:t>
            </w:r>
            <w:r w:rsidRPr="0012408A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аркировка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CCECF" w14:textId="7CB97FDF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69EDB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6DBCDC03" w14:textId="77777777" w:rsidTr="00A55B1D">
        <w:trPr>
          <w:trHeight w:val="42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CA43E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59885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F06C" w14:textId="77777777" w:rsidR="00C949E9" w:rsidRPr="0012408A" w:rsidRDefault="00C949E9" w:rsidP="001B20FE">
            <w:pPr>
              <w:numPr>
                <w:ilvl w:val="0"/>
                <w:numId w:val="21"/>
              </w:numPr>
              <w:spacing w:after="0" w:line="240" w:lineRule="auto"/>
              <w:ind w:left="34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выделенных </w:t>
            </w:r>
            <w:proofErr w:type="spellStart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машино</w:t>
            </w:r>
            <w:proofErr w:type="spellEnd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-мест - 10% (но не менее одного места)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8573D" w14:textId="736B8119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B1CD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36D8569F" w14:textId="77777777" w:rsidTr="00A55B1D">
        <w:trPr>
          <w:trHeight w:val="42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1576E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3BFA6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EFC" w14:textId="77777777" w:rsidR="00C949E9" w:rsidRPr="0012408A" w:rsidRDefault="00C949E9" w:rsidP="001B20FE">
            <w:pPr>
              <w:numPr>
                <w:ilvl w:val="0"/>
                <w:numId w:val="21"/>
              </w:numPr>
              <w:spacing w:after="0" w:line="240" w:lineRule="auto"/>
              <w:ind w:left="34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место для стоянки размещено вблизи входа в организацию, но не далее 50 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3CEC6" w14:textId="7E449C48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2306D28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5E51BCA7" w14:textId="77777777" w:rsidTr="00A55B1D">
        <w:trPr>
          <w:trHeight w:val="42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FE95B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8087F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211" w14:textId="77777777" w:rsidR="00C949E9" w:rsidRPr="0012408A" w:rsidRDefault="00C949E9" w:rsidP="001B20FE">
            <w:pPr>
              <w:numPr>
                <w:ilvl w:val="0"/>
                <w:numId w:val="21"/>
              </w:numPr>
              <w:spacing w:after="0" w:line="240" w:lineRule="auto"/>
              <w:ind w:left="34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разметка места для стоянки (парковки) размерами 6,0x3,6 м; ширина боковых подходов к автомобилям инвалидов на креслах-колясках должна быть не менее 2,5 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605B" w14:textId="292C6E45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97E5362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612D8F2A" w14:textId="77777777" w:rsidTr="00A55B1D">
        <w:trPr>
          <w:trHeight w:val="42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F3BA6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FEEC6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6DC" w14:textId="77777777" w:rsidR="00C949E9" w:rsidRPr="0012408A" w:rsidRDefault="00C949E9" w:rsidP="001B20FE">
            <w:pPr>
              <w:numPr>
                <w:ilvl w:val="0"/>
                <w:numId w:val="21"/>
              </w:numPr>
              <w:spacing w:after="0" w:line="240" w:lineRule="auto"/>
              <w:ind w:left="34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машино</w:t>
            </w:r>
            <w:proofErr w:type="spellEnd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-место имеет хотя бы один доступный пешеходный подход к основным пешеходным коммуникациям, в том числе для людей, передвигающихся в кресле-коляске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1AF94" w14:textId="288F0723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E29B5BB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18E7BADF" w14:textId="77777777" w:rsidTr="00A55B1D">
        <w:trPr>
          <w:trHeight w:val="42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A1BFF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0C207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FD2" w14:textId="77777777" w:rsidR="00C949E9" w:rsidRPr="0012408A" w:rsidRDefault="00C949E9" w:rsidP="001B20FE">
            <w:pPr>
              <w:numPr>
                <w:ilvl w:val="0"/>
                <w:numId w:val="21"/>
              </w:numPr>
              <w:spacing w:after="0" w:line="240" w:lineRule="auto"/>
              <w:ind w:left="34" w:firstLine="164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в местах высадки и передвижения инвалидов из личного автотранспорта до входов в здания применяется нескользкое покрытие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C94B" w14:textId="220B1514" w:rsidR="00C949E9" w:rsidRPr="0012408A" w:rsidRDefault="00336483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74A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0B8C" w:rsidRPr="0012408A" w14:paraId="35090CE7" w14:textId="77777777" w:rsidTr="00A55B1D">
        <w:trPr>
          <w:trHeight w:val="20"/>
        </w:trPr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D4F62" w14:textId="150B119E" w:rsidR="00110B8C" w:rsidRPr="0012408A" w:rsidRDefault="00067E02" w:rsidP="00067E02">
            <w:pPr>
              <w:tabs>
                <w:tab w:val="left" w:pos="512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hAnsi="Times New Roman"/>
                <w:b/>
              </w:rPr>
              <w:t xml:space="preserve">ИТОГО </w:t>
            </w:r>
            <w:r w:rsidRPr="0012408A">
              <w:rPr>
                <w:rFonts w:ascii="Times New Roman" w:hAnsi="Times New Roman"/>
              </w:rPr>
              <w:t xml:space="preserve">(условие </w:t>
            </w:r>
            <w:r>
              <w:rPr>
                <w:rFonts w:ascii="Times New Roman" w:hAnsi="Times New Roman"/>
              </w:rPr>
              <w:t xml:space="preserve">2 </w:t>
            </w:r>
            <w:r w:rsidRPr="0012408A">
              <w:rPr>
                <w:rFonts w:ascii="Times New Roman" w:hAnsi="Times New Roman"/>
              </w:rPr>
              <w:t>считается выполненным</w:t>
            </w:r>
            <w:r>
              <w:rPr>
                <w:rFonts w:ascii="Times New Roman" w:hAnsi="Times New Roman"/>
              </w:rPr>
              <w:br/>
            </w:r>
            <w:r w:rsidRPr="0012408A">
              <w:rPr>
                <w:rFonts w:ascii="Times New Roman" w:eastAsiaTheme="minorHAnsi" w:hAnsi="Times New Roman" w:cstheme="minorBidi"/>
              </w:rPr>
              <w:t xml:space="preserve">при выполнении </w:t>
            </w:r>
            <w:r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 xml:space="preserve">4 </w:t>
            </w:r>
            <w:r w:rsidRPr="005A1729"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>параметров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Pr="0012408A">
              <w:rPr>
                <w:rFonts w:ascii="Times New Roman" w:eastAsiaTheme="minorHAnsi" w:hAnsi="Times New Roman" w:cstheme="minorBidi"/>
              </w:rPr>
              <w:t>от общего числа 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B2D28" w14:textId="5BC4CBEE" w:rsidR="00110B8C" w:rsidRPr="00C949E9" w:rsidRDefault="00336483" w:rsidP="00C949E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0271A" w14:textId="77777777" w:rsidR="00110B8C" w:rsidRPr="00C949E9" w:rsidRDefault="00110B8C" w:rsidP="00C949E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6A6E0160" w14:textId="77777777" w:rsidTr="00A55B1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F89A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830B8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  <w:p w14:paraId="1481D797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00A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Точность остановки на уровне этажа пассажирских лифтов в пределах </w:t>
            </w:r>
            <w:r w:rsidRPr="0012408A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47A302B0" wp14:editId="53AAF280">
                  <wp:extent cx="411480" cy="187586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88" cy="19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53A" w14:textId="72316828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AD7A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010C7F64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7BAD6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59FE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C3B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лифты с размерами кабины не менее 1100х1400 мм (ширина х глубина)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4732" w14:textId="6C75B5A6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C11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37B01F18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FD281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7B06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8A84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напротив выхода из лифтов на высоте 1,5 м имеется цифровое обозначение этажа размером не менее 0,1 м, контрастное по отношению к фону стены. Если стенка напротив выхода из лифта отсутствует, номер этажа обозначается на боковом откосе входного проема в лифт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36BF" w14:textId="7AC68987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8FC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38EBC54D" w14:textId="77777777" w:rsidTr="00A55B1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5A37F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E3FCA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FD93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поручни на высоте 0,9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B67" w14:textId="2D96F35C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238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0816F162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CF556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CC054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96B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поручень перил с внутренней стороны лестницы непрерывный по всей ее высоте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C018" w14:textId="1302D8E1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E0F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790E8B88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700DC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8E3F9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83C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завершающие горизонтальные части длиннее марша лестницы на 0,3 м и имеет </w:t>
            </w:r>
            <w:proofErr w:type="spellStart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травмобезопасное</w:t>
            </w:r>
            <w:proofErr w:type="spellEnd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A176" w14:textId="6F46FC03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2F9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2FFD3511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DFA3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F3F90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EDD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на боковой, внешней по отношению к маршу, поверхности поручней общественных зданий (за исключением стационаров) имеются рельефные обозначения этажей, а также предупредительные полосы об окончании перил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C17D" w14:textId="113EFBD9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E78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0158E40D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98DFE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90151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B89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поручни округлого сечения диаметром от 0,03 до 0,05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47B8" w14:textId="385077F1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8F6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1C4B6B81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1806B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85D77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864F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расстояние в свету между поручнем и стеной не менее 0,045 м для стен с гладкими поверхностями и не менее 0,06 м для стен с шероховатыми поверхностями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B43B" w14:textId="293BD0A1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A7A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5820DEA3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7FDE5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3FF59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C47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ширина дверных полотен и открытых проемов в стене, выходов из помещений и коридоров на лестничную клетку не менее 0,9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2789" w14:textId="021636AA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32A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3FA6BCE9" w14:textId="77777777" w:rsidTr="00A55B1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0124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611A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D91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дверные проемы не имеют порогов и перепадов высот пола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187C" w14:textId="76BF8528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5FF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49F76741" w14:textId="77777777" w:rsidTr="00A55B1D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61A" w14:textId="77777777" w:rsidR="00C949E9" w:rsidRPr="0012408A" w:rsidRDefault="00C949E9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CD04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01C" w14:textId="77777777" w:rsidR="00C949E9" w:rsidRPr="0012408A" w:rsidRDefault="00C949E9" w:rsidP="001B20FE">
            <w:pPr>
              <w:numPr>
                <w:ilvl w:val="0"/>
                <w:numId w:val="22"/>
              </w:numPr>
              <w:tabs>
                <w:tab w:val="left" w:pos="512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допускаются пороги высотой не более 0,014 м при необходимости устройства порогов (при входе в здание, выходе на балкон, лоджию и т.п.) в проемах дверей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2A7E" w14:textId="2C644A1E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210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0B8C" w:rsidRPr="0012408A" w14:paraId="091FE066" w14:textId="77777777" w:rsidTr="00A55B1D">
        <w:trPr>
          <w:trHeight w:val="324"/>
        </w:trPr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1DC8A" w14:textId="735002FD" w:rsidR="00110B8C" w:rsidRPr="0012408A" w:rsidRDefault="00C5596E" w:rsidP="00C559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hAnsi="Times New Roman"/>
                <w:b/>
              </w:rPr>
              <w:t xml:space="preserve">ИТОГО </w:t>
            </w:r>
            <w:r w:rsidRPr="0012408A">
              <w:rPr>
                <w:rFonts w:ascii="Times New Roman" w:hAnsi="Times New Roman"/>
              </w:rPr>
              <w:t xml:space="preserve">(условие </w:t>
            </w:r>
            <w:r>
              <w:rPr>
                <w:rFonts w:ascii="Times New Roman" w:hAnsi="Times New Roman"/>
              </w:rPr>
              <w:t xml:space="preserve">3 </w:t>
            </w:r>
            <w:r w:rsidRPr="0012408A">
              <w:rPr>
                <w:rFonts w:ascii="Times New Roman" w:hAnsi="Times New Roman"/>
              </w:rPr>
              <w:t>считается выполненным</w:t>
            </w:r>
            <w:r>
              <w:rPr>
                <w:rFonts w:ascii="Times New Roman" w:hAnsi="Times New Roman"/>
              </w:rPr>
              <w:br/>
            </w:r>
            <w:r w:rsidRPr="0012408A">
              <w:rPr>
                <w:rFonts w:ascii="Times New Roman" w:eastAsiaTheme="minorHAnsi" w:hAnsi="Times New Roman" w:cstheme="minorBidi"/>
              </w:rPr>
              <w:t xml:space="preserve">при выполнении </w:t>
            </w:r>
            <w:r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 xml:space="preserve">7 </w:t>
            </w:r>
            <w:r w:rsidRPr="005A1729"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>параметров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Pr="0012408A">
              <w:rPr>
                <w:rFonts w:ascii="Times New Roman" w:eastAsiaTheme="minorHAnsi" w:hAnsi="Times New Roman" w:cstheme="minorBidi"/>
              </w:rPr>
              <w:t>от общего числа 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69FBC" w14:textId="1E7C1AAC" w:rsidR="00110B8C" w:rsidRPr="0012408A" w:rsidRDefault="00D84D88" w:rsidP="00C94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A9DAE" w14:textId="77777777" w:rsidR="00110B8C" w:rsidRPr="0012408A" w:rsidRDefault="00110B8C" w:rsidP="00C949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9E9" w:rsidRPr="0012408A" w14:paraId="554D1222" w14:textId="77777777" w:rsidTr="00A55B1D">
        <w:trPr>
          <w:trHeight w:val="5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F04C2" w14:textId="77777777" w:rsidR="00C949E9" w:rsidRPr="0012408A" w:rsidRDefault="00C949E9" w:rsidP="001B20F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6834E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408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8D9" w14:textId="77777777" w:rsidR="00C949E9" w:rsidRPr="0012408A" w:rsidRDefault="00C949E9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сменных кресел-колясок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79A" w14:textId="1A17EDB0" w:rsidR="00C949E9" w:rsidRPr="0012408A" w:rsidRDefault="00D84D88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352" w14:textId="77777777" w:rsidR="00C949E9" w:rsidRPr="0012408A" w:rsidRDefault="00C949E9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44185D3D" w14:textId="77777777" w:rsidTr="001253B1">
        <w:trPr>
          <w:trHeight w:val="20"/>
        </w:trPr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F5A11" w14:textId="5C4A14D7" w:rsidR="00C5596E" w:rsidRPr="0012408A" w:rsidRDefault="00C5596E" w:rsidP="00C5596E">
            <w:pPr>
              <w:tabs>
                <w:tab w:val="left" w:pos="459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hAnsi="Times New Roman"/>
                <w:b/>
              </w:rPr>
              <w:t xml:space="preserve">ИТОГО </w:t>
            </w:r>
            <w:r w:rsidRPr="0012408A">
              <w:rPr>
                <w:rFonts w:ascii="Times New Roman" w:hAnsi="Times New Roman"/>
              </w:rPr>
              <w:t>(условие</w:t>
            </w:r>
            <w:r>
              <w:rPr>
                <w:rFonts w:ascii="Times New Roman" w:hAnsi="Times New Roman"/>
              </w:rPr>
              <w:t xml:space="preserve"> 4</w:t>
            </w:r>
            <w:r w:rsidRPr="0012408A">
              <w:rPr>
                <w:rFonts w:ascii="Times New Roman" w:hAnsi="Times New Roman"/>
              </w:rPr>
              <w:t xml:space="preserve"> считается выполненным при выполнении </w:t>
            </w:r>
            <w:r w:rsidRPr="00C5596E">
              <w:rPr>
                <w:rFonts w:ascii="Times New Roman" w:hAnsi="Times New Roman"/>
                <w:b/>
                <w:bCs/>
                <w:highlight w:val="cyan"/>
              </w:rPr>
              <w:t>всех</w:t>
            </w:r>
            <w:r w:rsidRPr="0012408A">
              <w:rPr>
                <w:rFonts w:ascii="Times New Roman" w:hAnsi="Times New Roman"/>
              </w:rPr>
              <w:t xml:space="preserve"> 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F055B" w14:textId="23062B11" w:rsidR="00C5596E" w:rsidRPr="00110B8C" w:rsidRDefault="00D84D88" w:rsidP="00C5596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D6353" w14:textId="77777777" w:rsidR="00C5596E" w:rsidRPr="00110B8C" w:rsidRDefault="00C5596E" w:rsidP="00C5596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7E49AD5B" w14:textId="77777777" w:rsidTr="00A55B1D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1279F" w14:textId="77777777" w:rsidR="00C5596E" w:rsidRPr="0012408A" w:rsidRDefault="00C5596E" w:rsidP="00C5596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9E50A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0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специально оборудованных для </w:t>
            </w:r>
            <w:r w:rsidRPr="001240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инвалидов санитарно-гигиенических помещений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838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доля кабин уборных, доступных для инвалидов составляет 5%, но не менее одной в каждом блоке уборных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3228" w14:textId="3EAEF282" w:rsidR="00C5596E" w:rsidRPr="0012408A" w:rsidRDefault="00D84D88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1F5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118A0A19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7597" w14:textId="77777777" w:rsidR="00C5596E" w:rsidRPr="0012408A" w:rsidRDefault="00C5596E" w:rsidP="00C5596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13AD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407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кабины уборных открыты для всех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E0DB" w14:textId="589A3C11" w:rsidR="00C5596E" w:rsidRPr="0012408A" w:rsidRDefault="00D84D88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F5F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1F46F5ED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21AD9" w14:textId="77777777" w:rsidR="00C5596E" w:rsidRPr="0012408A" w:rsidRDefault="00C5596E" w:rsidP="00C5596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CF8C3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31F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кабины уборных находятся не далее 40 м от основной зоны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1F38" w14:textId="2FFF4606" w:rsidR="00C5596E" w:rsidRPr="0012408A" w:rsidRDefault="00D84D88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5F1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2A6337A8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5417E" w14:textId="77777777" w:rsidR="00C5596E" w:rsidRPr="0012408A" w:rsidRDefault="00C5596E" w:rsidP="00C5596E">
            <w:pPr>
              <w:numPr>
                <w:ilvl w:val="0"/>
                <w:numId w:val="9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E41AF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848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размеры кабины в плане, м, не менее: ширина - 1,65, глубина - 2,2, ширина двери - 0,9.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7CA" w14:textId="6F2E1298" w:rsidR="00C5596E" w:rsidRPr="0012408A" w:rsidRDefault="00D84D88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E1E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7748B7C2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AEAF1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0142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56D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в кабине уборных сбоку от унитаза предусмотрено пространство рядом с унитазом шириной не менее 0,8 м для размещения кресла-коляски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FD8" w14:textId="558C36D2" w:rsidR="00C5596E" w:rsidRPr="0012408A" w:rsidRDefault="00D84D88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B16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1B50BF84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E733B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79ED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441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в кабине уборных сбоку от унитаза имеются крючки для одежды, костылей и других 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981" w14:textId="7F1FFBD0" w:rsidR="00C5596E" w:rsidRPr="0012408A" w:rsidRDefault="00D84D88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BE9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13A4ADA8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FE494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0A907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247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в кабине уборных имеется свободное пространство диаметром 1,4 м для разворота кресла-коляски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24C2" w14:textId="090C5F7D" w:rsidR="00C5596E" w:rsidRPr="0012408A" w:rsidRDefault="00D84D88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72B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0CB6D773" w14:textId="77777777" w:rsidTr="00EA095A">
        <w:trPr>
          <w:trHeight w:val="33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6C220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1307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F5F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двери уборных открываются наружу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F44" w14:textId="3AB7FAE1" w:rsidR="00C5596E" w:rsidRPr="0012408A" w:rsidRDefault="00D84D88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38C0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0C954DC9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40502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0FA56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291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установлены стационарные и откидные опорные поручни, поворотные или откидные сидения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F0EF" w14:textId="3F20539E" w:rsidR="00C5596E" w:rsidRPr="0012408A" w:rsidRDefault="00D84D88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3BB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6510CF2C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CB1F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E3974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524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унитазы имеют опору для спины высотой – 0,45-0,5 м и длиной - 0,7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5589" w14:textId="56736A9B" w:rsidR="00C5596E" w:rsidRPr="0012408A" w:rsidRDefault="00A65A95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60C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1E75DEFC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8ABA4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988F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197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один из писсуаров расположен на высоте от пола не более 0,4 м или используется писсуар вертикальной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289" w14:textId="24CD9EFE" w:rsidR="00C5596E" w:rsidRPr="0012408A" w:rsidRDefault="00A65A95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48D4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174353C4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827AA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66E7E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10F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имеется система тревожной сигнализации или двухсторонняя громкоговорящая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E0FE" w14:textId="7F593236" w:rsidR="00C5596E" w:rsidRPr="0012408A" w:rsidRDefault="00A65A95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846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4F188074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153FB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8C7E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C1D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имеется душевая кабина, оборудованная для инвалида на кресле-коляске, перед которой предусмотрено пространство для подъезда кресла-коляски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B245" w14:textId="1BE84DD0" w:rsidR="00C5596E" w:rsidRPr="0012408A" w:rsidRDefault="00A65A95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DF41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0BA0EF59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4B2AF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7EDE5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9A7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душевые кабины с нескользким полом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45A4" w14:textId="39FDD258" w:rsidR="00C5596E" w:rsidRPr="0012408A" w:rsidRDefault="00A65A95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862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146EF0D5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AD158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F6A9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521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душевые кабины с поддоном без порога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253D" w14:textId="597B5322" w:rsidR="00C5596E" w:rsidRPr="0012408A" w:rsidRDefault="00A65A95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7F5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3E03E12B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9D226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F38B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92A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душевые кабины с открыванием двери наружу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2483" w14:textId="6B311F08" w:rsidR="00C5596E" w:rsidRPr="0012408A" w:rsidRDefault="00A65A95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A0B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0722DB91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1F8CD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2A392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C60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душевые кабины с входом непосредственно из гардеробной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DCE9" w14:textId="56807462" w:rsidR="00C5596E" w:rsidRPr="0012408A" w:rsidRDefault="00A65A95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7" w:name="_GoBack"/>
            <w:r>
              <w:rPr>
                <w:rFonts w:ascii="Times New Roman" w:hAnsi="Times New Roman"/>
                <w:b/>
              </w:rPr>
              <w:t>1</w:t>
            </w:r>
            <w:bookmarkEnd w:id="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2CD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297298A1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DFC07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A74C7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722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душевая кабина оборудована переносным или закрепленным на стене складным сиденьем, расположенным на высоте не более 0,48 м от уровня поддона. Глубина и длина сиденья не менее 0,5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0E14" w14:textId="402E357C" w:rsidR="00C5596E" w:rsidRPr="0012408A" w:rsidRDefault="00A65A95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A63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24DB6D6D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628F6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E425B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07F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душевая кабина оборудована ручным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13A8" w14:textId="18FDC4D2" w:rsidR="00C5596E" w:rsidRPr="0012408A" w:rsidRDefault="00A65A95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D93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30E71B1B" w14:textId="77777777" w:rsidTr="00A55B1D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1AD17" w14:textId="77777777" w:rsidR="00C5596E" w:rsidRPr="0012408A" w:rsidRDefault="00C5596E" w:rsidP="00C5596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A1191" w14:textId="77777777" w:rsidR="00C5596E" w:rsidRPr="0012408A" w:rsidRDefault="00C5596E" w:rsidP="00C5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A2B9" w14:textId="77777777" w:rsidR="00C5596E" w:rsidRPr="0012408A" w:rsidRDefault="00C5596E" w:rsidP="00C5596E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4" w:firstLine="2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душевая кабина оборудована настенными поручнями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F075" w14:textId="5A74715F" w:rsidR="00C5596E" w:rsidRPr="0012408A" w:rsidRDefault="00A65A95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6D8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596E" w:rsidRPr="0012408A" w14:paraId="769B9622" w14:textId="77777777" w:rsidTr="001253B1">
        <w:trPr>
          <w:trHeight w:val="20"/>
        </w:trPr>
        <w:tc>
          <w:tcPr>
            <w:tcW w:w="106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0FA60" w14:textId="086670F3" w:rsidR="00C5596E" w:rsidRPr="0012408A" w:rsidRDefault="00C5596E" w:rsidP="00C5596E">
            <w:pPr>
              <w:tabs>
                <w:tab w:val="left" w:pos="459"/>
              </w:tabs>
              <w:spacing w:after="0" w:line="240" w:lineRule="auto"/>
              <w:ind w:left="57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hAnsi="Times New Roman"/>
                <w:b/>
              </w:rPr>
              <w:lastRenderedPageBreak/>
              <w:t xml:space="preserve">ИТОГО </w:t>
            </w:r>
            <w:r w:rsidRPr="0012408A">
              <w:rPr>
                <w:rFonts w:ascii="Times New Roman" w:hAnsi="Times New Roman"/>
              </w:rPr>
              <w:t xml:space="preserve">(условие </w:t>
            </w:r>
            <w:r>
              <w:rPr>
                <w:rFonts w:ascii="Times New Roman" w:hAnsi="Times New Roman"/>
              </w:rPr>
              <w:t xml:space="preserve">5 </w:t>
            </w:r>
            <w:r w:rsidRPr="0012408A">
              <w:rPr>
                <w:rFonts w:ascii="Times New Roman" w:hAnsi="Times New Roman"/>
              </w:rPr>
              <w:t>считается выполненным</w:t>
            </w:r>
            <w:r>
              <w:rPr>
                <w:rFonts w:ascii="Times New Roman" w:hAnsi="Times New Roman"/>
              </w:rPr>
              <w:br/>
            </w:r>
            <w:r w:rsidRPr="0012408A">
              <w:rPr>
                <w:rFonts w:ascii="Times New Roman" w:eastAsiaTheme="minorHAnsi" w:hAnsi="Times New Roman" w:cstheme="minorBidi"/>
              </w:rPr>
              <w:t xml:space="preserve">при выполнении </w:t>
            </w:r>
            <w:r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 xml:space="preserve">11 </w:t>
            </w:r>
            <w:r w:rsidRPr="005A1729"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>параметров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Pr="0012408A">
              <w:rPr>
                <w:rFonts w:ascii="Times New Roman" w:eastAsiaTheme="minorHAnsi" w:hAnsi="Times New Roman" w:cstheme="minorBidi"/>
              </w:rPr>
              <w:t>от общего числа 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20FB0" w14:textId="366B49F2" w:rsidR="00C5596E" w:rsidRPr="0012408A" w:rsidRDefault="007C081F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0B279" w14:textId="77777777" w:rsidR="00C5596E" w:rsidRPr="0012408A" w:rsidRDefault="00C5596E" w:rsidP="00C55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B10C18A" w14:textId="77777777" w:rsidR="00A55B1D" w:rsidRDefault="00797950" w:rsidP="00A55B1D">
      <w:pPr>
        <w:pageBreakBefore/>
        <w:widowControl w:val="0"/>
        <w:tabs>
          <w:tab w:val="left" w:pos="851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5B1D">
        <w:rPr>
          <w:rFonts w:ascii="Times New Roman" w:hAnsi="Times New Roman"/>
          <w:b/>
          <w:color w:val="000000"/>
          <w:sz w:val="24"/>
          <w:szCs w:val="24"/>
        </w:rPr>
        <w:lastRenderedPageBreak/>
        <w:t>Показатель № 3.2: Обеспечение в организации (учреждении) условий доступности, позволяющих инвалидам получать услуги наравне с другими</w:t>
      </w:r>
    </w:p>
    <w:p w14:paraId="13E2E72C" w14:textId="5113437C" w:rsidR="00797950" w:rsidRPr="00A55B1D" w:rsidRDefault="00797950" w:rsidP="00A55B1D">
      <w:pPr>
        <w:widowControl w:val="0"/>
        <w:tabs>
          <w:tab w:val="left" w:pos="851"/>
          <w:tab w:val="left" w:pos="993"/>
          <w:tab w:val="left" w:pos="1418"/>
        </w:tabs>
        <w:spacing w:line="240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A55B1D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(согласно СП 59.13330.2016 Доступность зданий и сооружений для маломобильных групп населения. Актуализированная редакция СНиП 35-01-2001):</w:t>
      </w:r>
    </w:p>
    <w:tbl>
      <w:tblPr>
        <w:tblW w:w="151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77"/>
        <w:gridCol w:w="7088"/>
        <w:gridCol w:w="1701"/>
        <w:gridCol w:w="2693"/>
      </w:tblGrid>
      <w:tr w:rsidR="00A55B1D" w:rsidRPr="0012408A" w14:paraId="1522D07C" w14:textId="77777777" w:rsidTr="00797A4E">
        <w:trPr>
          <w:trHeight w:val="480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AEA2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jc w:val="center"/>
              <w:rPr>
                <w:rFonts w:ascii="Times New Roman" w:hAnsi="Times New Roman"/>
                <w:b/>
              </w:rPr>
            </w:pPr>
            <w:r w:rsidRPr="0012408A">
              <w:rPr>
                <w:rFonts w:ascii="Times New Roman" w:hAnsi="Times New Roman"/>
                <w:b/>
              </w:rPr>
              <w:t>№</w:t>
            </w:r>
          </w:p>
          <w:p w14:paraId="7A764E13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jc w:val="center"/>
              <w:rPr>
                <w:rFonts w:ascii="Times New Roman" w:hAnsi="Times New Roman"/>
                <w:b/>
              </w:rPr>
            </w:pPr>
            <w:r w:rsidRPr="0012408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1BDA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408A">
              <w:rPr>
                <w:rFonts w:ascii="Times New Roman" w:hAnsi="Times New Roman"/>
                <w:b/>
                <w:bCs/>
              </w:rPr>
              <w:t>Условие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31DD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408A">
              <w:rPr>
                <w:rFonts w:ascii="Times New Roman" w:hAnsi="Times New Roman"/>
                <w:b/>
              </w:rPr>
              <w:t>Параметры оценки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CB0E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408A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BC90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2408A">
              <w:rPr>
                <w:rFonts w:ascii="Times New Roman" w:eastAsia="Times New Roman" w:hAnsi="Times New Roman"/>
                <w:b/>
                <w:lang w:eastAsia="ru-RU"/>
              </w:rPr>
              <w:t>Комментарий</w:t>
            </w:r>
          </w:p>
        </w:tc>
      </w:tr>
      <w:tr w:rsidR="00A55B1D" w:rsidRPr="0012408A" w14:paraId="21A42205" w14:textId="77777777" w:rsidTr="00797A4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4D54C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7C3EA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14:paraId="7A43B2DC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 CYR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18D5F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имеется </w:t>
            </w:r>
            <w:proofErr w:type="spellStart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аудиоинформатор</w:t>
            </w:r>
            <w:proofErr w:type="spellEnd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для посетителей с нарушением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3A408" w14:textId="4D008B9A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871D7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0276171C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9D649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E7866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DBEA5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имеются звуковые ориентиры на всем пути движения до места оказания услуги для посетителей с нарушением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E30A36" w14:textId="28F85FC0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B7435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04FE34C1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13869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DC035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3743C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имеются тактильные ориентиры на всем пути движения до места оказания услуги для посетителей с нарушением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770E1" w14:textId="5B7E0331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2337E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4B12F44B" w14:textId="77777777" w:rsidTr="00797A4E">
        <w:trPr>
          <w:trHeight w:val="46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A8AA2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53D60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03B27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имеется </w:t>
            </w:r>
            <w:proofErr w:type="spellStart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видеоинформатор</w:t>
            </w:r>
            <w:proofErr w:type="spellEnd"/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для лиц с нарушением слуха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A92D0" w14:textId="0C4D62B8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EFCC0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6C5E01AF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2B0F9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BFE21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0D7E8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имеются визуальные ориентиры на всем пути движения до места оказания услуги для лиц с нарушением слуха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35E4F" w14:textId="0FD0E03F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5D44A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6F00B3E0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37881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2D64B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39E3C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технические средства информирования, ориентирования и сигнализации унифицированы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7B6842" w14:textId="5B379B97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B98C5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7BC6E587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19150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06422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E3D6E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технические средства информирования, ориентирования и сигнализации обеспечивают указание направления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C7123" w14:textId="7F58CD5D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D3AD5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3AC26439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05851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8E109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DE64C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технические средства информирования, ориентирования и сигнализации обеспечивают идентификацию мест и возможность получения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68F2F" w14:textId="0CCB5D01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FC196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3E87EE41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BA92F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65F0B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90336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технические средства информирования, ориентирования и сигнализации обеспечивают своевременного предупреждения об опасности в экстремальных ситуациях, расположении путей эвакуации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9D65A" w14:textId="70BB9859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10ACB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62452379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C0BA7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7EFEA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BD3BA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визуальная информация располагается на контрастном фоне с размерами знаков, соответствующими расстоянию распознавания, увязана с художественным решением интерьера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D9954" w14:textId="67D075E1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FF41F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6DBF754D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ECD79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D5FBD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ECC1E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визуальная информация располагается на высоте не менее 1,5 м и не более 4,5 м от уровня пола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FDA9B" w14:textId="43473A24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2568E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43437335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40481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DBAAD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F7BAF" w14:textId="77777777" w:rsidR="00A55B1D" w:rsidRPr="0012408A" w:rsidRDefault="00A55B1D" w:rsidP="00797A4E">
            <w:pPr>
              <w:numPr>
                <w:ilvl w:val="0"/>
                <w:numId w:val="24"/>
              </w:numPr>
              <w:tabs>
                <w:tab w:val="left" w:pos="595"/>
              </w:tabs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замкнутые пространства зданий (кабины уборной, лифт и т.п.), где инвалид может оказаться один, оборудованы системой двусторонней связи с диспетчером или дежурным. Система </w:t>
            </w: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двусторонней связи снабжена звуковыми и визуальными аварийными сигнальными устройствами. Снаружи такого помещения над дверью предусмотрено комбинированное устройство звуковой и визуальной (прерывистой световой) аварийной сигнализации.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E4A01" w14:textId="1E8E4528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9C5BB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7A4E" w:rsidRPr="0012408A" w14:paraId="3205A300" w14:textId="77777777" w:rsidTr="00797A4E">
        <w:trPr>
          <w:trHeight w:val="293"/>
        </w:trPr>
        <w:tc>
          <w:tcPr>
            <w:tcW w:w="10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23AE1" w14:textId="68F9B00A" w:rsidR="00797A4E" w:rsidRPr="0012408A" w:rsidRDefault="00866C9E" w:rsidP="00866C9E">
            <w:pPr>
              <w:spacing w:after="0" w:line="240" w:lineRule="auto"/>
              <w:ind w:left="360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hAnsi="Times New Roman"/>
                <w:b/>
              </w:rPr>
              <w:t xml:space="preserve">ИТОГО </w:t>
            </w:r>
            <w:r w:rsidRPr="0012408A">
              <w:rPr>
                <w:rFonts w:ascii="Times New Roman" w:hAnsi="Times New Roman"/>
              </w:rPr>
              <w:t xml:space="preserve">(условие </w:t>
            </w:r>
            <w:r>
              <w:rPr>
                <w:rFonts w:ascii="Times New Roman" w:hAnsi="Times New Roman"/>
              </w:rPr>
              <w:t xml:space="preserve">1 </w:t>
            </w:r>
            <w:r w:rsidRPr="0012408A">
              <w:rPr>
                <w:rFonts w:ascii="Times New Roman" w:hAnsi="Times New Roman"/>
              </w:rPr>
              <w:t>считается выполненным</w:t>
            </w:r>
            <w:r>
              <w:rPr>
                <w:rFonts w:ascii="Times New Roman" w:hAnsi="Times New Roman"/>
              </w:rPr>
              <w:br/>
            </w:r>
            <w:r w:rsidRPr="0012408A">
              <w:rPr>
                <w:rFonts w:ascii="Times New Roman" w:eastAsiaTheme="minorHAnsi" w:hAnsi="Times New Roman" w:cstheme="minorBidi"/>
              </w:rPr>
              <w:t xml:space="preserve">при выполнении </w:t>
            </w:r>
            <w:r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>7</w:t>
            </w:r>
            <w:r w:rsidRPr="005A1729"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 xml:space="preserve"> параметров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Pr="0012408A">
              <w:rPr>
                <w:rFonts w:ascii="Times New Roman" w:eastAsiaTheme="minorHAnsi" w:hAnsi="Times New Roman" w:cstheme="minorBidi"/>
              </w:rPr>
              <w:t>от общего числа 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9A036" w14:textId="52FFCD59" w:rsidR="00797A4E" w:rsidRPr="00797A4E" w:rsidRDefault="007C081F" w:rsidP="00797A4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3DC42" w14:textId="77777777" w:rsidR="00797A4E" w:rsidRPr="00797A4E" w:rsidRDefault="00797A4E" w:rsidP="00797A4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145E68FB" w14:textId="77777777" w:rsidTr="00797A4E">
        <w:trPr>
          <w:trHeight w:val="42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402EE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3BFA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0F6C5A8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 CYR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DB8" w14:textId="77777777" w:rsidR="00A55B1D" w:rsidRPr="0012408A" w:rsidRDefault="00A55B1D" w:rsidP="001B20FE">
            <w:pPr>
              <w:numPr>
                <w:ilvl w:val="0"/>
                <w:numId w:val="25"/>
              </w:numPr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имеются информационные таблички перед входом в здание с указанием наименования учреждения, времени оказания услуг (приемных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F121F" w14:textId="5F4ED69F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71430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2ACDC851" w14:textId="77777777" w:rsidTr="00797A4E">
        <w:trPr>
          <w:trHeight w:val="42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E1C43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ED6DC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8951" w14:textId="77777777" w:rsidR="00A55B1D" w:rsidRPr="0012408A" w:rsidRDefault="00A55B1D" w:rsidP="001B20FE">
            <w:pPr>
              <w:numPr>
                <w:ilvl w:val="0"/>
                <w:numId w:val="25"/>
              </w:numPr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имеются информационные таблички перед входами во внутренние помещения, в которых оказываются услуги, с указанием номера и назначения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AD161" w14:textId="6E8C6A40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70FA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567E6C2B" w14:textId="77777777" w:rsidTr="00797A4E">
        <w:trPr>
          <w:trHeight w:val="42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A8652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FC8C9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E6B" w14:textId="77777777" w:rsidR="00A55B1D" w:rsidRPr="0012408A" w:rsidRDefault="00A55B1D" w:rsidP="001B20FE">
            <w:pPr>
              <w:numPr>
                <w:ilvl w:val="0"/>
                <w:numId w:val="25"/>
              </w:numPr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имеются информационные таблички у дверей санитарно-бытовых помещений, включающих в себя доступные кабины (уборных, душевых, ванн и т.п.) со стороны ручки помещений), расположенные на высоте от 1,2 до 1,6 м от уровня пола и на расстоянии 0,1-0,5 м от края двери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823D1" w14:textId="1BD506F3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2F499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6612127F" w14:textId="77777777" w:rsidTr="00797A4E">
        <w:trPr>
          <w:trHeight w:val="42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89E9D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C394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6BE" w14:textId="77777777" w:rsidR="00A55B1D" w:rsidRPr="0012408A" w:rsidRDefault="00A55B1D" w:rsidP="001B20FE">
            <w:pPr>
              <w:numPr>
                <w:ilvl w:val="0"/>
                <w:numId w:val="25"/>
              </w:numPr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нумерация шкафов раздевальных выполнена рельефным шрифтом и на контрастном фоне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550F" w14:textId="567848C1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35EC757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72EC3670" w14:textId="77777777" w:rsidTr="00797A4E">
        <w:trPr>
          <w:trHeight w:val="42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C6D53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AE52B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832" w14:textId="77777777" w:rsidR="00A55B1D" w:rsidRPr="0012408A" w:rsidRDefault="00A55B1D" w:rsidP="001B20FE">
            <w:pPr>
              <w:numPr>
                <w:ilvl w:val="0"/>
                <w:numId w:val="25"/>
              </w:numPr>
              <w:spacing w:after="0" w:line="240" w:lineRule="auto"/>
              <w:ind w:left="0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информация, размещенная на информационных стендах, дополнительно представлена шрифтом Брайля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93071" w14:textId="5F8C01F5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D5437C5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7A4E" w:rsidRPr="0012408A" w14:paraId="2978CA2E" w14:textId="77777777" w:rsidTr="001253B1">
        <w:trPr>
          <w:trHeight w:val="20"/>
        </w:trPr>
        <w:tc>
          <w:tcPr>
            <w:tcW w:w="10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C7F62" w14:textId="4DE36592" w:rsidR="00797A4E" w:rsidRPr="0012408A" w:rsidRDefault="00866C9E" w:rsidP="00866C9E">
            <w:pPr>
              <w:tabs>
                <w:tab w:val="left" w:pos="555"/>
              </w:tabs>
              <w:spacing w:after="0" w:line="240" w:lineRule="auto"/>
              <w:ind w:left="360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hAnsi="Times New Roman"/>
                <w:b/>
              </w:rPr>
              <w:t xml:space="preserve">ИТОГО </w:t>
            </w:r>
            <w:r w:rsidRPr="0012408A">
              <w:rPr>
                <w:rFonts w:ascii="Times New Roman" w:hAnsi="Times New Roman"/>
              </w:rPr>
              <w:t xml:space="preserve">(условие </w:t>
            </w:r>
            <w:r>
              <w:rPr>
                <w:rFonts w:ascii="Times New Roman" w:hAnsi="Times New Roman"/>
              </w:rPr>
              <w:t xml:space="preserve">2 </w:t>
            </w:r>
            <w:r w:rsidRPr="0012408A">
              <w:rPr>
                <w:rFonts w:ascii="Times New Roman" w:hAnsi="Times New Roman"/>
              </w:rPr>
              <w:t>считается выполненным</w:t>
            </w:r>
            <w:r>
              <w:rPr>
                <w:rFonts w:ascii="Times New Roman" w:hAnsi="Times New Roman"/>
              </w:rPr>
              <w:br/>
            </w:r>
            <w:r w:rsidRPr="0012408A">
              <w:rPr>
                <w:rFonts w:ascii="Times New Roman" w:eastAsiaTheme="minorHAnsi" w:hAnsi="Times New Roman" w:cstheme="minorBidi"/>
              </w:rPr>
              <w:t xml:space="preserve">при выполнении </w:t>
            </w:r>
            <w:r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>3</w:t>
            </w:r>
            <w:r w:rsidRPr="005A1729"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 xml:space="preserve"> параметров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Pr="0012408A">
              <w:rPr>
                <w:rFonts w:ascii="Times New Roman" w:eastAsiaTheme="minorHAnsi" w:hAnsi="Times New Roman" w:cstheme="minorBidi"/>
              </w:rPr>
              <w:t>от общего числа 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FBBF4" w14:textId="1933F8C9" w:rsidR="00797A4E" w:rsidRPr="00797A4E" w:rsidRDefault="007C081F" w:rsidP="00797A4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A4D6A" w14:textId="77777777" w:rsidR="00797A4E" w:rsidRPr="00797A4E" w:rsidRDefault="00797A4E" w:rsidP="00797A4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560FD8AC" w14:textId="77777777" w:rsidTr="00797A4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D0F3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FA5CF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t>сурдопереводчика</w:t>
            </w:r>
            <w:proofErr w:type="spellEnd"/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spellStart"/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47E" w14:textId="77777777" w:rsidR="00A55B1D" w:rsidRPr="0012408A" w:rsidRDefault="00A55B1D" w:rsidP="001B20FE">
            <w:pPr>
              <w:numPr>
                <w:ilvl w:val="0"/>
                <w:numId w:val="26"/>
              </w:numPr>
              <w:tabs>
                <w:tab w:val="left" w:pos="555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заключено соглашение со сторонней организацией на оказание услуг по сурдопереводу (онлайн сурдопереводу)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32E0" w14:textId="79DBF641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326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7B3F2E9F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81F98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0CD48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C70" w14:textId="77777777" w:rsidR="00A55B1D" w:rsidRPr="0012408A" w:rsidRDefault="00A55B1D" w:rsidP="001B20FE">
            <w:pPr>
              <w:numPr>
                <w:ilvl w:val="0"/>
                <w:numId w:val="26"/>
              </w:numPr>
              <w:tabs>
                <w:tab w:val="left" w:pos="555"/>
              </w:tabs>
              <w:spacing w:after="0" w:line="240" w:lineRule="auto"/>
              <w:ind w:left="63" w:firstLine="51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имеется сотрудник, обученный русскому жестовому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7C5" w14:textId="06832782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A769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7A4E" w:rsidRPr="0012408A" w14:paraId="7E774B2C" w14:textId="77777777" w:rsidTr="001253B1">
        <w:trPr>
          <w:trHeight w:val="371"/>
        </w:trPr>
        <w:tc>
          <w:tcPr>
            <w:tcW w:w="10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3A6B7CD" w14:textId="177D54C8" w:rsidR="00797A4E" w:rsidRPr="0012408A" w:rsidRDefault="00866C9E" w:rsidP="00866C9E">
            <w:pPr>
              <w:widowControl w:val="0"/>
              <w:tabs>
                <w:tab w:val="left" w:pos="368"/>
                <w:tab w:val="left" w:pos="548"/>
              </w:tabs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Theme="minorHAnsi" w:hAnsi="Times New Roman" w:cstheme="minorBidi"/>
                <w:sz w:val="24"/>
                <w:szCs w:val="24"/>
              </w:rPr>
              <w:t>ИТОГО (условие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3</w:t>
            </w:r>
            <w:r w:rsidRPr="005A172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считается выполненным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br/>
            </w:r>
            <w:r w:rsidRPr="005A172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 выполнении </w:t>
            </w:r>
            <w:r w:rsidRPr="005A1729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highlight w:val="cyan"/>
              </w:rPr>
              <w:t>хотя бы одного</w:t>
            </w:r>
            <w:r w:rsidRPr="005A172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параметра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63A1E" w14:textId="708F5E7F" w:rsidR="00797A4E" w:rsidRPr="00797A4E" w:rsidRDefault="007C081F" w:rsidP="00797A4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07A78" w14:textId="77777777" w:rsidR="00797A4E" w:rsidRPr="00797A4E" w:rsidRDefault="00797A4E" w:rsidP="00797A4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048AF686" w14:textId="77777777" w:rsidTr="00797A4E">
        <w:trPr>
          <w:trHeight w:val="55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E1261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40AD3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t xml:space="preserve">наличие альтернативной версии официального </w:t>
            </w:r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сайта организации (учреждения) для инвалидов по зрению</w:t>
            </w:r>
          </w:p>
          <w:p w14:paraId="15701699" w14:textId="77777777" w:rsidR="00A55B1D" w:rsidRPr="0012408A" w:rsidRDefault="00A55B1D" w:rsidP="001B20F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2408A">
              <w:rPr>
                <w:rFonts w:ascii="Times New Roman" w:hAnsi="Times New Roman"/>
                <w:i/>
              </w:rPr>
              <w:t>(в соответствии с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жизнедеятельности»).</w:t>
            </w:r>
          </w:p>
          <w:p w14:paraId="081FAC2D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DD7D" w14:textId="77777777" w:rsidR="00A55B1D" w:rsidRPr="0012408A" w:rsidRDefault="00A55B1D" w:rsidP="001B20FE">
            <w:pPr>
              <w:widowControl w:val="0"/>
              <w:numPr>
                <w:ilvl w:val="0"/>
                <w:numId w:val="27"/>
              </w:numPr>
              <w:tabs>
                <w:tab w:val="left" w:pos="368"/>
                <w:tab w:val="left" w:pos="548"/>
              </w:tabs>
              <w:autoSpaceDE w:val="0"/>
              <w:autoSpaceDN w:val="0"/>
              <w:spacing w:after="0" w:line="240" w:lineRule="auto"/>
              <w:ind w:left="0" w:firstLine="19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4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Информация представлена в виде текста </w:t>
            </w:r>
            <w:r w:rsidRPr="001240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(отсутствуют графические объекты, либо имеющиеся графические объекты </w:t>
            </w:r>
            <w:r w:rsidRPr="001240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имеют текстовое описание)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E261" w14:textId="1E2BA123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C84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10231295" w14:textId="77777777" w:rsidTr="00797A4E">
        <w:trPr>
          <w:trHeight w:val="56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01BBD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5102F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B79" w14:textId="77777777" w:rsidR="00A55B1D" w:rsidRPr="0012408A" w:rsidRDefault="00A55B1D" w:rsidP="001B20FE">
            <w:pPr>
              <w:numPr>
                <w:ilvl w:val="0"/>
                <w:numId w:val="27"/>
              </w:numPr>
              <w:tabs>
                <w:tab w:val="left" w:pos="368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ind w:left="0" w:firstLine="193"/>
              <w:contextualSpacing/>
              <w:jc w:val="both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12408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Информация не защищена графическими кодами подтверждения подлинности пользователя </w:t>
            </w:r>
            <w:r w:rsidRPr="0012408A">
              <w:rPr>
                <w:rFonts w:ascii="Times New Roman" w:eastAsia="Times New Roman" w:hAnsi="Times New Roman" w:cstheme="minorBidi"/>
                <w:i/>
                <w:sz w:val="24"/>
                <w:szCs w:val="24"/>
                <w:lang w:eastAsia="ru-RU"/>
              </w:rPr>
              <w:t xml:space="preserve">(когда </w:t>
            </w:r>
            <w:r w:rsidRPr="0012408A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пользователю необходимо ввести код, изображенный в графическом файле, предварительно прочитав его, что недоступно незрячему пользователю</w:t>
            </w:r>
            <w:r w:rsidRPr="0012408A">
              <w:rPr>
                <w:rFonts w:ascii="Times New Roman" w:eastAsia="Times New Roman" w:hAnsi="Times New Roman" w:cstheme="minorBidi"/>
                <w:i/>
                <w:sz w:val="24"/>
                <w:szCs w:val="24"/>
                <w:lang w:eastAsia="ru-RU"/>
              </w:rPr>
              <w:t>)</w:t>
            </w:r>
            <w:r w:rsidRPr="0012408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33EA" w14:textId="0AD16D9F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693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51E1699B" w14:textId="77777777" w:rsidTr="00797A4E">
        <w:trPr>
          <w:trHeight w:val="626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950E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EF309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558C" w14:textId="77777777" w:rsidR="00A55B1D" w:rsidRPr="0012408A" w:rsidRDefault="00A55B1D" w:rsidP="001B20FE">
            <w:pPr>
              <w:numPr>
                <w:ilvl w:val="0"/>
                <w:numId w:val="27"/>
              </w:numPr>
              <w:tabs>
                <w:tab w:val="left" w:pos="459"/>
                <w:tab w:val="left" w:pos="548"/>
              </w:tabs>
              <w:spacing w:after="0" w:line="240" w:lineRule="auto"/>
              <w:ind w:left="0" w:firstLine="19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Графические файлы формата PDF, содержащие документы в графическом виде ограниченного применения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B77E" w14:textId="1F671F31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694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696E99FD" w14:textId="77777777" w:rsidTr="00797A4E">
        <w:trPr>
          <w:trHeight w:val="79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D4A3B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59AFD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C8C9" w14:textId="77777777" w:rsidR="00A55B1D" w:rsidRPr="0012408A" w:rsidRDefault="00A55B1D" w:rsidP="001B20FE">
            <w:pPr>
              <w:numPr>
                <w:ilvl w:val="0"/>
                <w:numId w:val="27"/>
              </w:numPr>
              <w:tabs>
                <w:tab w:val="left" w:pos="368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ind w:left="0" w:firstLine="193"/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 w:rsidRPr="0012408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Таблицы не имеют большую степень вложенности </w:t>
            </w:r>
            <w:r w:rsidRPr="0012408A">
              <w:rPr>
                <w:rFonts w:ascii="Times New Roman" w:eastAsia="Times New Roman" w:hAnsi="Times New Roman" w:cstheme="minorBidi"/>
                <w:i/>
                <w:sz w:val="24"/>
                <w:szCs w:val="24"/>
                <w:lang w:eastAsia="ru-RU"/>
              </w:rPr>
              <w:t>(</w:t>
            </w:r>
            <w:r w:rsidRPr="0012408A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т.к. доступ к информации, представленной в таблицах, осуществляется последовательно, в соответствии с ячейками таблиц)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5BDB" w14:textId="522457A4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02C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02E5B353" w14:textId="77777777" w:rsidTr="00797A4E">
        <w:trPr>
          <w:trHeight w:val="79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7AB1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DB4D7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5C19" w14:textId="77777777" w:rsidR="00A55B1D" w:rsidRPr="0012408A" w:rsidRDefault="00A55B1D" w:rsidP="001B20FE">
            <w:pPr>
              <w:numPr>
                <w:ilvl w:val="0"/>
                <w:numId w:val="27"/>
              </w:numPr>
              <w:tabs>
                <w:tab w:val="left" w:pos="368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ind w:left="0" w:firstLine="19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Веб-страницы не имеют фреймовую структуру </w:t>
            </w:r>
            <w:r w:rsidRPr="0012408A">
              <w:rPr>
                <w:rFonts w:ascii="Times New Roman" w:eastAsia="Times New Roman" w:hAnsi="Times New Roman" w:cstheme="minorBidi"/>
                <w:i/>
                <w:sz w:val="24"/>
                <w:szCs w:val="24"/>
                <w:lang w:eastAsia="ru-RU"/>
              </w:rPr>
              <w:t>(т.е. а</w:t>
            </w:r>
            <w:r w:rsidRPr="0012408A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втономную область веб-страницы, имеющую собственную навигацию</w:t>
            </w:r>
            <w:r w:rsidRPr="0012408A">
              <w:rPr>
                <w:rFonts w:ascii="Times New Roman" w:eastAsia="Times New Roman" w:hAnsi="Times New Roman" w:cstheme="minorBidi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835F" w14:textId="57431B4C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8F7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573C3354" w14:textId="77777777" w:rsidTr="00797A4E">
        <w:trPr>
          <w:trHeight w:val="26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D3797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A7DCB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885E" w14:textId="77777777" w:rsidR="00A55B1D" w:rsidRPr="0012408A" w:rsidRDefault="00A55B1D" w:rsidP="001B20FE">
            <w:pPr>
              <w:numPr>
                <w:ilvl w:val="0"/>
                <w:numId w:val="27"/>
              </w:numPr>
              <w:tabs>
                <w:tab w:val="left" w:pos="368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ind w:left="0" w:firstLine="19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Гиперссылки (при их наличии) имеют текстовое описание </w:t>
            </w: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объекта, на который она указывает </w:t>
            </w:r>
            <w:r w:rsidRPr="0012408A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(</w:t>
            </w:r>
            <w:r w:rsidRPr="0012408A">
              <w:rPr>
                <w:rFonts w:ascii="Times New Roman" w:eastAsiaTheme="minorHAnsi" w:hAnsi="Times New Roman" w:cstheme="minorBidi"/>
                <w:i/>
                <w:sz w:val="24"/>
                <w:szCs w:val="24"/>
                <w:shd w:val="clear" w:color="auto" w:fill="FFFFFF"/>
              </w:rPr>
              <w:t>Гиперссылка — это связь между веб-страницами или файлами. При щелчке гиперссылки указанный в ней объект открывается или запускается в зависимости от типа этого объекта. Часто гиперссылка указывает на другую веб-страницу, но может также указывать на рисунок, мультимедийный файл, адрес электронной почты или программу.</w:t>
            </w:r>
            <w:r w:rsidRPr="0012408A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0D1E" w14:textId="447B21F4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31F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082B8443" w14:textId="77777777" w:rsidTr="00797A4E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9F9E7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4EB56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029A" w14:textId="77777777" w:rsidR="00A55B1D" w:rsidRPr="0012408A" w:rsidRDefault="00A55B1D" w:rsidP="001B20F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193"/>
              <w:contextualSpacing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Число ссылок на странице не более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B12" w14:textId="42D26455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562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0EA40EDB" w14:textId="77777777" w:rsidTr="00797A4E">
        <w:trPr>
          <w:trHeight w:val="79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DA1EF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A0C03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C627" w14:textId="77777777" w:rsidR="00A55B1D" w:rsidRPr="0012408A" w:rsidRDefault="00A55B1D" w:rsidP="001B20FE">
            <w:pPr>
              <w:numPr>
                <w:ilvl w:val="0"/>
                <w:numId w:val="27"/>
              </w:numPr>
              <w:spacing w:after="0" w:line="240" w:lineRule="auto"/>
              <w:ind w:left="0" w:firstLine="19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Имеющиеся флэш-изображения на странице сопровождаются соответствующей</w:t>
            </w: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  <w:shd w:val="clear" w:color="auto" w:fill="FFFFFF"/>
              </w:rPr>
              <w:t xml:space="preserve"> текстовой гиперссылкой</w:t>
            </w:r>
            <w:r w:rsidRPr="0012408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на страницу с аналогичной информацией, в которой данные объекты отсутствуют </w:t>
            </w:r>
            <w:r w:rsidRPr="0012408A">
              <w:rPr>
                <w:rFonts w:ascii="Times New Roman" w:eastAsia="Times New Roman" w:hAnsi="Times New Roman" w:cstheme="minorBidi"/>
                <w:i/>
                <w:sz w:val="24"/>
                <w:szCs w:val="24"/>
                <w:lang w:eastAsia="ru-RU"/>
              </w:rPr>
              <w:t xml:space="preserve">(флэш-изображения – </w:t>
            </w:r>
            <w:r w:rsidRPr="0012408A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динамические графические изображения – ролики, баннеры и т.п.</w:t>
            </w:r>
            <w:r w:rsidRPr="0012408A">
              <w:rPr>
                <w:rFonts w:ascii="Times New Roman" w:eastAsia="Times New Roman" w:hAnsi="Times New Roman" w:cstheme="minorBidi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A755" w14:textId="1C5FF0CA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4EA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3606F557" w14:textId="77777777" w:rsidTr="005A1729">
        <w:trPr>
          <w:trHeight w:val="62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AAF3A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2716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6570" w14:textId="77777777" w:rsidR="00A55B1D" w:rsidRPr="0012408A" w:rsidRDefault="00A55B1D" w:rsidP="001B20FE">
            <w:pPr>
              <w:numPr>
                <w:ilvl w:val="0"/>
                <w:numId w:val="27"/>
              </w:numPr>
              <w:spacing w:after="0" w:line="240" w:lineRule="auto"/>
              <w:ind w:left="0" w:firstLine="19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Часто посещаемые страницы по своему объему имеют не более 2-3 экранов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F86" w14:textId="27A53C0B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A23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2DE9E036" w14:textId="77777777" w:rsidTr="00797A4E">
        <w:trPr>
          <w:trHeight w:val="79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ED190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A5BAE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D7F0" w14:textId="77777777" w:rsidR="00A55B1D" w:rsidRPr="0012408A" w:rsidRDefault="00A55B1D" w:rsidP="001B20F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19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</w:rPr>
              <w:t xml:space="preserve">Для организации контента используются заголовки разделов </w:t>
            </w:r>
            <w:r w:rsidRPr="0012408A">
              <w:rPr>
                <w:rFonts w:ascii="Times New Roman" w:eastAsiaTheme="minorHAnsi" w:hAnsi="Times New Roman" w:cstheme="minorBidi"/>
                <w:i/>
                <w:spacing w:val="2"/>
                <w:sz w:val="24"/>
                <w:szCs w:val="24"/>
              </w:rPr>
              <w:t>(контент – и</w:t>
            </w:r>
            <w:r w:rsidRPr="0012408A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нформационное наполнение сайта (например, тексты, графика, видео, мультимедиа)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4E1E" w14:textId="08FD307D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074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0C0EB98B" w14:textId="77777777" w:rsidTr="00797A4E">
        <w:trPr>
          <w:trHeight w:val="79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B4AF1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B26D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E640" w14:textId="77777777" w:rsidR="00A55B1D" w:rsidRPr="0012408A" w:rsidRDefault="00A55B1D" w:rsidP="001B20FE">
            <w:pPr>
              <w:numPr>
                <w:ilvl w:val="0"/>
                <w:numId w:val="27"/>
              </w:numPr>
              <w:spacing w:after="0" w:line="240" w:lineRule="auto"/>
              <w:ind w:left="0" w:firstLine="19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</w:rPr>
              <w:t xml:space="preserve">Навигационные механизмы, которые повторяются на многих веб-страницах в рамках одной группы веб-страниц размещены в едином относительном порядке, за исключением случаев, когда пользователь сам вносит в него изменения </w:t>
            </w:r>
            <w:r w:rsidRPr="0012408A">
              <w:rPr>
                <w:rFonts w:ascii="Times New Roman" w:eastAsiaTheme="minorHAnsi" w:hAnsi="Times New Roman" w:cstheme="minorBidi"/>
                <w:i/>
                <w:spacing w:val="2"/>
                <w:sz w:val="24"/>
                <w:szCs w:val="24"/>
              </w:rPr>
              <w:t>(</w:t>
            </w:r>
            <w:r w:rsidRPr="0012408A">
              <w:rPr>
                <w:rFonts w:ascii="Times New Roman" w:eastAsiaTheme="minorHAnsi" w:hAnsi="Times New Roman" w:cstheme="minorBidi"/>
                <w:i/>
                <w:sz w:val="24"/>
                <w:szCs w:val="24"/>
                <w:shd w:val="clear" w:color="auto" w:fill="FFFFFF"/>
              </w:rPr>
              <w:t>Навигационные механизмы сайта объединяют все ссылки, по которым пользователь может переходить с одной страницы веб-сайта на другую</w:t>
            </w:r>
            <w:r w:rsidRPr="0012408A">
              <w:rPr>
                <w:rFonts w:ascii="Times New Roman" w:eastAsiaTheme="minorHAnsi" w:hAnsi="Times New Roman" w:cstheme="minorBidi"/>
                <w:i/>
                <w:spacing w:val="2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878" w14:textId="7439F19D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E62B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679901F6" w14:textId="77777777" w:rsidTr="005A1729">
        <w:trPr>
          <w:trHeight w:val="57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CCA2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73319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3486" w14:textId="77777777" w:rsidR="00A55B1D" w:rsidRPr="0012408A" w:rsidRDefault="00A55B1D" w:rsidP="001B20FE">
            <w:pPr>
              <w:numPr>
                <w:ilvl w:val="0"/>
                <w:numId w:val="27"/>
              </w:numPr>
              <w:spacing w:after="0" w:line="240" w:lineRule="auto"/>
              <w:ind w:left="0" w:firstLine="193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</w:rPr>
              <w:t>Компоненты с одинаковой функциональностью в рамках одной группы веб-страниц имеют одинаковые названия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42D8" w14:textId="6DF71BCE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6BD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243C8514" w14:textId="77777777" w:rsidTr="000430B3">
        <w:trPr>
          <w:trHeight w:val="558"/>
        </w:trPr>
        <w:tc>
          <w:tcPr>
            <w:tcW w:w="10745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29A486" w14:textId="0DE69720" w:rsidR="00A55B1D" w:rsidRPr="0012408A" w:rsidRDefault="00A55B1D" w:rsidP="005A1729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</w:rPr>
            </w:pPr>
            <w:r w:rsidRPr="0012408A">
              <w:rPr>
                <w:rFonts w:ascii="Times New Roman" w:hAnsi="Times New Roman"/>
                <w:b/>
              </w:rPr>
              <w:t xml:space="preserve">ИТОГО </w:t>
            </w:r>
            <w:r w:rsidRPr="0012408A">
              <w:rPr>
                <w:rFonts w:ascii="Times New Roman" w:hAnsi="Times New Roman"/>
              </w:rPr>
              <w:t xml:space="preserve">(условие </w:t>
            </w:r>
            <w:r w:rsidR="005A1729">
              <w:rPr>
                <w:rFonts w:ascii="Times New Roman" w:hAnsi="Times New Roman"/>
              </w:rPr>
              <w:t xml:space="preserve">4 </w:t>
            </w:r>
            <w:r w:rsidRPr="0012408A">
              <w:rPr>
                <w:rFonts w:ascii="Times New Roman" w:hAnsi="Times New Roman"/>
              </w:rPr>
              <w:t>считается выполненным</w:t>
            </w:r>
            <w:r w:rsidR="005A1729">
              <w:rPr>
                <w:rFonts w:ascii="Times New Roman" w:hAnsi="Times New Roman"/>
              </w:rPr>
              <w:br/>
            </w:r>
            <w:r w:rsidRPr="0012408A">
              <w:rPr>
                <w:rFonts w:ascii="Times New Roman" w:eastAsiaTheme="minorHAnsi" w:hAnsi="Times New Roman" w:cstheme="minorBidi"/>
              </w:rPr>
              <w:t xml:space="preserve">при выполнении </w:t>
            </w:r>
            <w:r w:rsidR="005A1729" w:rsidRPr="005A1729">
              <w:rPr>
                <w:rFonts w:ascii="Times New Roman" w:eastAsiaTheme="minorHAnsi" w:hAnsi="Times New Roman" w:cstheme="minorBidi"/>
                <w:b/>
                <w:bCs/>
                <w:highlight w:val="cyan"/>
              </w:rPr>
              <w:t>7 параметров</w:t>
            </w:r>
            <w:r w:rsidR="005A1729">
              <w:rPr>
                <w:rFonts w:ascii="Times New Roman" w:eastAsiaTheme="minorHAnsi" w:hAnsi="Times New Roman" w:cstheme="minorBidi"/>
              </w:rPr>
              <w:t xml:space="preserve"> </w:t>
            </w:r>
            <w:r w:rsidRPr="0012408A">
              <w:rPr>
                <w:rFonts w:ascii="Times New Roman" w:eastAsiaTheme="minorHAnsi" w:hAnsi="Times New Roman" w:cstheme="minorBidi"/>
              </w:rPr>
              <w:t>от общего числа 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25EA5" w14:textId="3BF28CC5" w:rsidR="00A55B1D" w:rsidRPr="0012408A" w:rsidRDefault="00EB3A52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5C8FE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135BEFD8" w14:textId="77777777" w:rsidTr="00797A4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A0AB6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9B5AC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</w:t>
            </w:r>
          </w:p>
          <w:p w14:paraId="698B3AE2" w14:textId="77777777" w:rsidR="00A55B1D" w:rsidRPr="0012408A" w:rsidRDefault="00A55B1D" w:rsidP="001B20FE">
            <w:pPr>
              <w:spacing w:after="0" w:line="240" w:lineRule="auto"/>
            </w:pPr>
            <w:r w:rsidRPr="0012408A">
              <w:rPr>
                <w:rFonts w:ascii="Times New Roman" w:hAnsi="Times New Roman"/>
                <w:i/>
              </w:rPr>
              <w:t>(оценивается с помощью метода «контрольной закупки/потребительского эксперимента)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E12C" w14:textId="77777777" w:rsidR="00A55B1D" w:rsidRPr="0012408A" w:rsidRDefault="00A55B1D" w:rsidP="001B20F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3" w:firstLine="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внутренних локальных документов по оказанию помощи инвалидам при преодолении барьеров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4234" w14:textId="472917C9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42A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2CB2386E" w14:textId="77777777" w:rsidTr="00797A4E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EA1D" w14:textId="77777777" w:rsidR="00A55B1D" w:rsidRPr="0012408A" w:rsidRDefault="00A55B1D" w:rsidP="001B20FE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E40AA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8356" w14:textId="77777777" w:rsidR="00A55B1D" w:rsidRPr="0012408A" w:rsidRDefault="00A55B1D" w:rsidP="001B20F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3" w:firstLine="51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оказана качественная помощь при входе и выходе из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A2CF" w14:textId="0E82585C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976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1CA79218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B8F27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FB80A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2E8C" w14:textId="77777777" w:rsidR="00A55B1D" w:rsidRPr="0012408A" w:rsidRDefault="00A55B1D" w:rsidP="001B20F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3" w:firstLine="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оказана качественная помощь при передвижении в здании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9825" w14:textId="398468D6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30D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7522A7C9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CAC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1E70B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3B54" w14:textId="77777777" w:rsidR="00A55B1D" w:rsidRPr="0012408A" w:rsidRDefault="00A55B1D" w:rsidP="001B20F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3" w:firstLine="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оказана качественная помощь </w:t>
            </w:r>
            <w:r w:rsidRPr="00124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ознакомлении с расположенной в организации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54C" w14:textId="27B6A20D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966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189BE590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BD0E4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992DF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38E6" w14:textId="77777777" w:rsidR="00A55B1D" w:rsidRPr="0012408A" w:rsidRDefault="00A55B1D" w:rsidP="001B20F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3" w:firstLine="5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408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оказана качественная помощь при выполнении действий самообслуживания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613" w14:textId="24738B11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A72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736374E5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2793D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1EE47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00D3" w14:textId="77777777" w:rsidR="00A55B1D" w:rsidRPr="0012408A" w:rsidRDefault="00A55B1D" w:rsidP="001B20F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3" w:firstLine="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оказана качественная помощь при составлении письменных обращений (документов)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3DD3" w14:textId="7FAAC372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173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B1D" w:rsidRPr="0012408A" w14:paraId="5638448E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87997" w14:textId="77777777" w:rsidR="00A55B1D" w:rsidRPr="0012408A" w:rsidRDefault="00A55B1D" w:rsidP="001B20FE">
            <w:pPr>
              <w:tabs>
                <w:tab w:val="left" w:pos="289"/>
              </w:tabs>
              <w:spacing w:after="0" w:line="240" w:lineRule="auto"/>
              <w:ind w:left="-7"/>
              <w:contextualSpacing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D6E33" w14:textId="77777777" w:rsidR="00A55B1D" w:rsidRPr="0012408A" w:rsidRDefault="00A55B1D" w:rsidP="001B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53EB" w14:textId="77777777" w:rsidR="00A55B1D" w:rsidRPr="0012408A" w:rsidRDefault="00A55B1D" w:rsidP="001B20F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63" w:firstLine="51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2408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оказана качественная помощь при оплате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3618" w14:textId="5518D610" w:rsidR="00A55B1D" w:rsidRPr="0012408A" w:rsidRDefault="007C081F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982" w14:textId="77777777" w:rsidR="00A55B1D" w:rsidRPr="0012408A" w:rsidRDefault="00A55B1D" w:rsidP="001B20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1729" w:rsidRPr="0012408A" w14:paraId="79682C72" w14:textId="77777777" w:rsidTr="005A1729">
        <w:trPr>
          <w:trHeight w:val="446"/>
        </w:trPr>
        <w:tc>
          <w:tcPr>
            <w:tcW w:w="107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A56CA" w14:textId="7B4D4F65" w:rsidR="005A1729" w:rsidRPr="0012408A" w:rsidRDefault="005A1729" w:rsidP="005A1729">
            <w:pPr>
              <w:spacing w:after="0" w:line="240" w:lineRule="auto"/>
              <w:ind w:left="357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hAnsi="Times New Roman"/>
                <w:b/>
              </w:rPr>
              <w:t xml:space="preserve">ИТОГО </w:t>
            </w:r>
            <w:r w:rsidRPr="0012408A">
              <w:rPr>
                <w:rFonts w:ascii="Times New Roman" w:hAnsi="Times New Roman"/>
              </w:rPr>
              <w:t xml:space="preserve">(условие </w:t>
            </w:r>
            <w:r>
              <w:rPr>
                <w:rFonts w:ascii="Times New Roman" w:hAnsi="Times New Roman"/>
              </w:rPr>
              <w:t xml:space="preserve">5 </w:t>
            </w:r>
            <w:r w:rsidRPr="0012408A">
              <w:rPr>
                <w:rFonts w:ascii="Times New Roman" w:hAnsi="Times New Roman"/>
              </w:rPr>
              <w:t xml:space="preserve">считается выполненным при выполнении </w:t>
            </w:r>
            <w:r w:rsidRPr="005A1729">
              <w:rPr>
                <w:rFonts w:ascii="Times New Roman" w:hAnsi="Times New Roman"/>
                <w:b/>
                <w:bCs/>
                <w:highlight w:val="cyan"/>
              </w:rPr>
              <w:t>всех</w:t>
            </w:r>
            <w:r w:rsidRPr="0012408A">
              <w:rPr>
                <w:rFonts w:ascii="Times New Roman" w:hAnsi="Times New Roman"/>
              </w:rPr>
              <w:t xml:space="preserve"> параметров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07281" w14:textId="34D90226" w:rsidR="005A1729" w:rsidRPr="000430B3" w:rsidRDefault="007C081F" w:rsidP="005A17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580BB" w14:textId="77777777" w:rsidR="005A1729" w:rsidRPr="000430B3" w:rsidRDefault="005A1729" w:rsidP="005A17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1729" w:rsidRPr="0012408A" w14:paraId="322A5DA0" w14:textId="77777777" w:rsidTr="00797A4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9AC7A" w14:textId="77777777" w:rsidR="005A1729" w:rsidRPr="0012408A" w:rsidRDefault="005A1729" w:rsidP="005A1729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AA8A7" w14:textId="77777777" w:rsidR="005A1729" w:rsidRPr="0012408A" w:rsidRDefault="005A1729" w:rsidP="005A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t xml:space="preserve">наличие возможности предоставления услуги в дистанционном режиме </w:t>
            </w:r>
            <w:r w:rsidRPr="0012408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или </w:t>
            </w:r>
            <w:r w:rsidRPr="0012408A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A75" w14:textId="77777777" w:rsidR="005A1729" w:rsidRPr="0012408A" w:rsidRDefault="005A1729" w:rsidP="005A1729">
            <w:pPr>
              <w:numPr>
                <w:ilvl w:val="0"/>
                <w:numId w:val="29"/>
              </w:numPr>
              <w:spacing w:after="0" w:line="240" w:lineRule="auto"/>
              <w:ind w:left="63" w:firstLine="0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наличие возможности предоставления услуги в дистанционном режиме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6DD" w14:textId="04343996" w:rsidR="005A1729" w:rsidRPr="0012408A" w:rsidRDefault="007C081F" w:rsidP="005A17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4C7" w14:textId="77777777" w:rsidR="005A1729" w:rsidRPr="0012408A" w:rsidRDefault="005A1729" w:rsidP="005A17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1729" w:rsidRPr="0012408A" w14:paraId="2A325678" w14:textId="77777777" w:rsidTr="00797A4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99F8" w14:textId="77777777" w:rsidR="005A1729" w:rsidRPr="0012408A" w:rsidRDefault="005A1729" w:rsidP="005A1729">
            <w:pPr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left="-7" w:firstLine="0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D8692" w14:textId="77777777" w:rsidR="005A1729" w:rsidRPr="0012408A" w:rsidRDefault="005A1729" w:rsidP="005A17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A2E" w14:textId="77777777" w:rsidR="005A1729" w:rsidRPr="0012408A" w:rsidRDefault="005A1729" w:rsidP="005A1729">
            <w:pPr>
              <w:numPr>
                <w:ilvl w:val="0"/>
                <w:numId w:val="29"/>
              </w:numPr>
              <w:spacing w:after="0" w:line="240" w:lineRule="auto"/>
              <w:ind w:left="63" w:firstLine="0"/>
              <w:contextualSpacing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2408A">
              <w:rPr>
                <w:rFonts w:ascii="Times New Roman" w:eastAsiaTheme="minorHAnsi" w:hAnsi="Times New Roman" w:cstheme="minorBidi"/>
                <w:sz w:val="24"/>
                <w:szCs w:val="24"/>
              </w:rPr>
              <w:t>наличие возможности предоставления услуги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0E75" w14:textId="6291D16F" w:rsidR="005A1729" w:rsidRPr="0012408A" w:rsidRDefault="007C081F" w:rsidP="005A17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F4F" w14:textId="77777777" w:rsidR="005A1729" w:rsidRPr="0012408A" w:rsidRDefault="005A1729" w:rsidP="005A17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1729" w:rsidRPr="0012408A" w14:paraId="3378ABBA" w14:textId="77777777" w:rsidTr="001253B1">
        <w:trPr>
          <w:trHeight w:val="20"/>
        </w:trPr>
        <w:tc>
          <w:tcPr>
            <w:tcW w:w="107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E2C8" w14:textId="186E281A" w:rsidR="005A1729" w:rsidRPr="0012408A" w:rsidRDefault="005A1729" w:rsidP="005A1729">
            <w:pPr>
              <w:spacing w:after="0" w:line="240" w:lineRule="auto"/>
              <w:ind w:left="360"/>
              <w:contextualSpacing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A1729">
              <w:rPr>
                <w:rFonts w:ascii="Times New Roman" w:eastAsiaTheme="minorHAnsi" w:hAnsi="Times New Roman" w:cstheme="minorBidi"/>
                <w:sz w:val="24"/>
                <w:szCs w:val="24"/>
              </w:rPr>
              <w:t>ИТОГО (условие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6</w:t>
            </w:r>
            <w:r w:rsidRPr="005A172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считается выполненным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br/>
            </w:r>
            <w:r w:rsidRPr="005A172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 выполнении </w:t>
            </w:r>
            <w:r w:rsidRPr="005A1729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highlight w:val="cyan"/>
              </w:rPr>
              <w:t>хотя бы одного</w:t>
            </w:r>
            <w:r w:rsidRPr="005A172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параметра 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90513" w14:textId="0F1C7408" w:rsidR="005A1729" w:rsidRPr="000430B3" w:rsidRDefault="007C081F" w:rsidP="005A17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46B63" w14:textId="77777777" w:rsidR="005A1729" w:rsidRPr="000430B3" w:rsidRDefault="005A1729" w:rsidP="005A172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5B56176" w14:textId="68F817AA" w:rsidR="00797950" w:rsidRDefault="00797950" w:rsidP="0055179D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vertAlign w:val="superscript"/>
          <w:lang w:eastAsia="ru-RU"/>
        </w:rPr>
      </w:pPr>
    </w:p>
    <w:p w14:paraId="10B0BB30" w14:textId="77777777" w:rsidR="000430B3" w:rsidRPr="00153EEE" w:rsidRDefault="000430B3" w:rsidP="0055179D">
      <w:pPr>
        <w:spacing w:after="0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135045BC" w14:textId="098FF7BF" w:rsidR="004F7787" w:rsidRPr="004F7787" w:rsidRDefault="004F7787" w:rsidP="003F43C8">
      <w:pPr>
        <w:widowControl w:val="0"/>
        <w:tabs>
          <w:tab w:val="left" w:pos="4824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DE93E2B" w14:textId="3B0E980C" w:rsidR="004F7787" w:rsidRPr="004F7787" w:rsidRDefault="004F7787" w:rsidP="004F7787">
      <w:pPr>
        <w:widowControl w:val="0"/>
        <w:tabs>
          <w:tab w:val="left" w:pos="851"/>
          <w:tab w:val="left" w:pos="993"/>
          <w:tab w:val="left" w:pos="1418"/>
          <w:tab w:val="left" w:pos="935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787">
        <w:rPr>
          <w:rFonts w:ascii="Times New Roman" w:hAnsi="Times New Roman"/>
          <w:sz w:val="24"/>
          <w:szCs w:val="24"/>
        </w:rPr>
        <w:t>С результатами оценки качества условий осуществления деятельности организацией социального обслуживания ознакомлен.</w:t>
      </w:r>
    </w:p>
    <w:tbl>
      <w:tblPr>
        <w:tblStyle w:val="15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86"/>
        <w:gridCol w:w="5245"/>
      </w:tblGrid>
      <w:tr w:rsidR="004F7787" w:rsidRPr="002B3A7D" w14:paraId="78FF883C" w14:textId="77777777" w:rsidTr="005A1729">
        <w:trPr>
          <w:trHeight w:val="611"/>
        </w:trPr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14:paraId="4CEB8767" w14:textId="1B178125" w:rsidR="004F7787" w:rsidRPr="002B3A7D" w:rsidRDefault="004F7787" w:rsidP="005A172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bCs/>
                <w:sz w:val="24"/>
              </w:rPr>
              <w:br/>
              <w:t>организации социального обслуживания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66665" w14:textId="77777777" w:rsidR="004F7787" w:rsidRPr="002B3A7D" w:rsidRDefault="004F7787" w:rsidP="005A172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A82DA5A" w14:textId="2284CE28" w:rsidR="004F7787" w:rsidRPr="002B3A7D" w:rsidRDefault="00B2257A" w:rsidP="005A172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А. И.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Сухогузов</w:t>
            </w:r>
            <w:proofErr w:type="spellEnd"/>
          </w:p>
        </w:tc>
      </w:tr>
      <w:tr w:rsidR="004F7787" w:rsidRPr="002B3A7D" w14:paraId="272010DC" w14:textId="77777777" w:rsidTr="005A1729">
        <w:trPr>
          <w:trHeight w:val="623"/>
        </w:trPr>
        <w:tc>
          <w:tcPr>
            <w:tcW w:w="4536" w:type="dxa"/>
            <w:tcBorders>
              <w:top w:val="nil"/>
              <w:bottom w:val="nil"/>
              <w:right w:val="nil"/>
            </w:tcBorders>
            <w:vAlign w:val="bottom"/>
          </w:tcPr>
          <w:p w14:paraId="7E1A58F5" w14:textId="77777777" w:rsidR="004F7787" w:rsidRPr="002B3A7D" w:rsidRDefault="004F7787" w:rsidP="004F7787">
            <w:pPr>
              <w:spacing w:after="0"/>
              <w:jc w:val="right"/>
              <w:rPr>
                <w:rFonts w:ascii="Times New Roman" w:hAnsi="Times New Roman"/>
                <w:bCs/>
                <w:sz w:val="20"/>
              </w:rPr>
            </w:pPr>
            <w:r w:rsidRPr="002B3A7D">
              <w:rPr>
                <w:rFonts w:ascii="Times New Roman" w:hAnsi="Times New Roman"/>
                <w:bCs/>
                <w:sz w:val="20"/>
              </w:rPr>
              <w:t>М.П.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3B640" w14:textId="77777777" w:rsidR="004F7787" w:rsidRPr="002B3A7D" w:rsidRDefault="004F7787" w:rsidP="004F7787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2B3A7D">
              <w:rPr>
                <w:rFonts w:ascii="Times New Roman" w:hAnsi="Times New Roman"/>
                <w:bCs/>
                <w:i/>
                <w:sz w:val="20"/>
              </w:rPr>
              <w:t>(подпись)</w:t>
            </w:r>
          </w:p>
          <w:p w14:paraId="7C0389D7" w14:textId="77777777" w:rsidR="004F7787" w:rsidRPr="002B3A7D" w:rsidRDefault="004F7787" w:rsidP="004F7787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ECC0015" w14:textId="6CF51227" w:rsidR="004F7787" w:rsidRPr="002B3A7D" w:rsidRDefault="004F7787" w:rsidP="004F7787">
            <w:pPr>
              <w:widowControl w:val="0"/>
              <w:tabs>
                <w:tab w:val="left" w:pos="851"/>
                <w:tab w:val="left" w:pos="993"/>
                <w:tab w:val="left" w:pos="1418"/>
                <w:tab w:val="left" w:pos="935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2B3A7D">
              <w:rPr>
                <w:rFonts w:ascii="Times New Roman" w:hAnsi="Times New Roman"/>
                <w:bCs/>
                <w:i/>
                <w:sz w:val="20"/>
              </w:rPr>
              <w:t>(указать ФИО</w:t>
            </w:r>
            <w:r>
              <w:rPr>
                <w:rFonts w:ascii="Times New Roman" w:hAnsi="Times New Roman"/>
                <w:bCs/>
                <w:i/>
                <w:sz w:val="20"/>
              </w:rPr>
              <w:t xml:space="preserve"> полностью</w:t>
            </w:r>
            <w:r w:rsidRPr="002B3A7D">
              <w:rPr>
                <w:rFonts w:ascii="Times New Roman" w:hAnsi="Times New Roman"/>
                <w:bCs/>
                <w:i/>
                <w:sz w:val="20"/>
              </w:rPr>
              <w:t>)</w:t>
            </w:r>
          </w:p>
          <w:p w14:paraId="632BEC96" w14:textId="77777777" w:rsidR="004F7787" w:rsidRPr="002B3A7D" w:rsidRDefault="004F7787" w:rsidP="004F7787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14337DA6" w14:textId="77777777" w:rsidR="004F7787" w:rsidRPr="002B3A7D" w:rsidRDefault="004F7787" w:rsidP="004F7787">
      <w:pPr>
        <w:spacing w:line="360" w:lineRule="auto"/>
        <w:ind w:left="720"/>
        <w:contextualSpacing/>
        <w:jc w:val="both"/>
        <w:rPr>
          <w:rFonts w:ascii="Times New Roman" w:hAnsi="Times New Roman"/>
          <w:b/>
          <w:sz w:val="24"/>
        </w:rPr>
      </w:pPr>
    </w:p>
    <w:p w14:paraId="166805DA" w14:textId="77777777" w:rsidR="004F7787" w:rsidRPr="002B3A7D" w:rsidRDefault="004F7787" w:rsidP="004F7787">
      <w:pPr>
        <w:spacing w:line="360" w:lineRule="auto"/>
        <w:ind w:firstLine="709"/>
        <w:contextualSpacing/>
        <w:jc w:val="both"/>
        <w:rPr>
          <w:rFonts w:ascii="Times New Roman" w:hAnsi="Times New Roman"/>
          <w:sz w:val="20"/>
        </w:rPr>
      </w:pPr>
      <w:r w:rsidRPr="002B3A7D">
        <w:rPr>
          <w:rFonts w:ascii="Times New Roman" w:hAnsi="Times New Roman"/>
          <w:sz w:val="20"/>
        </w:rPr>
        <w:t>ДАТА</w:t>
      </w:r>
    </w:p>
    <w:tbl>
      <w:tblPr>
        <w:tblStyle w:val="15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2"/>
      </w:tblGrid>
      <w:tr w:rsidR="004F7787" w:rsidRPr="002B3A7D" w14:paraId="5399BAAD" w14:textId="77777777" w:rsidTr="005A1729">
        <w:tc>
          <w:tcPr>
            <w:tcW w:w="2682" w:type="dxa"/>
            <w:tcBorders>
              <w:top w:val="nil"/>
            </w:tcBorders>
          </w:tcPr>
          <w:p w14:paraId="2FB526AE" w14:textId="77777777" w:rsidR="004F7787" w:rsidRPr="002B3A7D" w:rsidRDefault="004F7787" w:rsidP="001253B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4B9B540A" w14:textId="77777777" w:rsidR="004F7787" w:rsidRPr="002B3A7D" w:rsidRDefault="004F7787" w:rsidP="004F7787">
      <w:pPr>
        <w:spacing w:line="360" w:lineRule="auto"/>
        <w:jc w:val="both"/>
        <w:rPr>
          <w:rFonts w:ascii="Times New Roman" w:hAnsi="Times New Roman"/>
        </w:rPr>
      </w:pPr>
    </w:p>
    <w:sectPr w:rsidR="004F7787" w:rsidRPr="002B3A7D" w:rsidSect="001253B1">
      <w:headerReference w:type="default" r:id="rId10"/>
      <w:pgSz w:w="16838" w:h="11906" w:orient="landscape"/>
      <w:pgMar w:top="851" w:right="113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1CFCB" w14:textId="77777777" w:rsidR="00460FEB" w:rsidRDefault="00460FEB" w:rsidP="007073C2">
      <w:pPr>
        <w:spacing w:after="0" w:line="240" w:lineRule="auto"/>
      </w:pPr>
      <w:r>
        <w:separator/>
      </w:r>
    </w:p>
  </w:endnote>
  <w:endnote w:type="continuationSeparator" w:id="0">
    <w:p w14:paraId="2529D5AE" w14:textId="77777777" w:rsidR="00460FEB" w:rsidRDefault="00460FEB" w:rsidP="0070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746931153"/>
      <w:docPartObj>
        <w:docPartGallery w:val="Page Numbers (Bottom of Page)"/>
        <w:docPartUnique/>
      </w:docPartObj>
    </w:sdtPr>
    <w:sdtContent>
      <w:p w14:paraId="2548161A" w14:textId="056FE44D" w:rsidR="00D0455A" w:rsidRPr="004B55F3" w:rsidRDefault="00D0455A" w:rsidP="004B55F3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4B55F3">
          <w:rPr>
            <w:rFonts w:ascii="Times New Roman" w:hAnsi="Times New Roman"/>
            <w:sz w:val="20"/>
            <w:szCs w:val="20"/>
          </w:rPr>
          <w:fldChar w:fldCharType="begin"/>
        </w:r>
        <w:r w:rsidRPr="004B55F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B55F3">
          <w:rPr>
            <w:rFonts w:ascii="Times New Roman" w:hAnsi="Times New Roman"/>
            <w:sz w:val="20"/>
            <w:szCs w:val="20"/>
          </w:rPr>
          <w:fldChar w:fldCharType="separate"/>
        </w:r>
        <w:r w:rsidR="002E12DA">
          <w:rPr>
            <w:rFonts w:ascii="Times New Roman" w:hAnsi="Times New Roman"/>
            <w:noProof/>
            <w:sz w:val="20"/>
            <w:szCs w:val="20"/>
          </w:rPr>
          <w:t>17</w:t>
        </w:r>
        <w:r w:rsidRPr="004B55F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C3888" w14:textId="77777777" w:rsidR="00460FEB" w:rsidRDefault="00460FEB" w:rsidP="007073C2">
      <w:pPr>
        <w:spacing w:after="0" w:line="240" w:lineRule="auto"/>
      </w:pPr>
      <w:r>
        <w:separator/>
      </w:r>
    </w:p>
  </w:footnote>
  <w:footnote w:type="continuationSeparator" w:id="0">
    <w:p w14:paraId="09F441EF" w14:textId="77777777" w:rsidR="00460FEB" w:rsidRDefault="00460FEB" w:rsidP="0070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543025"/>
      <w:docPartObj>
        <w:docPartGallery w:val="Page Numbers (Top of Page)"/>
        <w:docPartUnique/>
      </w:docPartObj>
    </w:sdtPr>
    <w:sdtContent>
      <w:p w14:paraId="5A3006F0" w14:textId="77777777" w:rsidR="00D0455A" w:rsidRDefault="00D0455A" w:rsidP="00F03F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DA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071"/>
    <w:multiLevelType w:val="hybridMultilevel"/>
    <w:tmpl w:val="6B308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26B"/>
    <w:multiLevelType w:val="hybridMultilevel"/>
    <w:tmpl w:val="4242371C"/>
    <w:lvl w:ilvl="0" w:tplc="A4D60D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DAF"/>
    <w:multiLevelType w:val="hybridMultilevel"/>
    <w:tmpl w:val="70E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D00"/>
    <w:multiLevelType w:val="hybridMultilevel"/>
    <w:tmpl w:val="A25C43F2"/>
    <w:lvl w:ilvl="0" w:tplc="1A7C69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1F26BE"/>
    <w:multiLevelType w:val="hybridMultilevel"/>
    <w:tmpl w:val="DDACB0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7" w15:restartNumberingAfterBreak="0">
    <w:nsid w:val="1DC1230A"/>
    <w:multiLevelType w:val="hybridMultilevel"/>
    <w:tmpl w:val="F10277EA"/>
    <w:lvl w:ilvl="0" w:tplc="9CF8830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D9"/>
    <w:multiLevelType w:val="multilevel"/>
    <w:tmpl w:val="A2F64C5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 w:val="0"/>
        <w:i w:val="0"/>
      </w:rPr>
    </w:lvl>
    <w:lvl w:ilvl="1">
      <w:start w:val="1"/>
      <w:numFmt w:val="decimal"/>
      <w:pStyle w:val="-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9" w15:restartNumberingAfterBreak="0">
    <w:nsid w:val="229D07CB"/>
    <w:multiLevelType w:val="hybridMultilevel"/>
    <w:tmpl w:val="B97C559E"/>
    <w:lvl w:ilvl="0" w:tplc="1D5A4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843A3"/>
    <w:multiLevelType w:val="hybridMultilevel"/>
    <w:tmpl w:val="EDDE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34A36"/>
    <w:multiLevelType w:val="hybridMultilevel"/>
    <w:tmpl w:val="9AC0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02880"/>
    <w:multiLevelType w:val="hybridMultilevel"/>
    <w:tmpl w:val="1CC41518"/>
    <w:lvl w:ilvl="0" w:tplc="A58C937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D2036"/>
    <w:multiLevelType w:val="hybridMultilevel"/>
    <w:tmpl w:val="68109802"/>
    <w:lvl w:ilvl="0" w:tplc="1D5A4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A36FE"/>
    <w:multiLevelType w:val="hybridMultilevel"/>
    <w:tmpl w:val="F63AA5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00EB4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96AE8"/>
    <w:multiLevelType w:val="hybridMultilevel"/>
    <w:tmpl w:val="307EA01E"/>
    <w:lvl w:ilvl="0" w:tplc="25242C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67DC7"/>
    <w:multiLevelType w:val="hybridMultilevel"/>
    <w:tmpl w:val="FA3C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D3DEF"/>
    <w:multiLevelType w:val="hybridMultilevel"/>
    <w:tmpl w:val="50A0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074CC"/>
    <w:multiLevelType w:val="hybridMultilevel"/>
    <w:tmpl w:val="220223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AA1EC9"/>
    <w:multiLevelType w:val="hybridMultilevel"/>
    <w:tmpl w:val="A76090C2"/>
    <w:lvl w:ilvl="0" w:tplc="E56267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80485"/>
    <w:multiLevelType w:val="hybridMultilevel"/>
    <w:tmpl w:val="3808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45EEB"/>
    <w:multiLevelType w:val="hybridMultilevel"/>
    <w:tmpl w:val="5064878C"/>
    <w:lvl w:ilvl="0" w:tplc="A246F1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400F0"/>
    <w:multiLevelType w:val="hybridMultilevel"/>
    <w:tmpl w:val="7BB67AD4"/>
    <w:lvl w:ilvl="0" w:tplc="A9E899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39DB"/>
    <w:multiLevelType w:val="hybridMultilevel"/>
    <w:tmpl w:val="0B9E2672"/>
    <w:lvl w:ilvl="0" w:tplc="6EAC59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052AC"/>
    <w:multiLevelType w:val="hybridMultilevel"/>
    <w:tmpl w:val="11181974"/>
    <w:lvl w:ilvl="0" w:tplc="B70A6F6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D2DB3"/>
    <w:multiLevelType w:val="hybridMultilevel"/>
    <w:tmpl w:val="22EE6892"/>
    <w:lvl w:ilvl="0" w:tplc="2EC6C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E6790"/>
    <w:multiLevelType w:val="hybridMultilevel"/>
    <w:tmpl w:val="FD761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5608D"/>
    <w:multiLevelType w:val="hybridMultilevel"/>
    <w:tmpl w:val="A0906520"/>
    <w:lvl w:ilvl="0" w:tplc="3E4EA06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877B6"/>
    <w:multiLevelType w:val="hybridMultilevel"/>
    <w:tmpl w:val="CE8A3E06"/>
    <w:lvl w:ilvl="0" w:tplc="D17C20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E5BB4"/>
    <w:multiLevelType w:val="hybridMultilevel"/>
    <w:tmpl w:val="C37A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167D4"/>
    <w:multiLevelType w:val="hybridMultilevel"/>
    <w:tmpl w:val="A33824E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76A18"/>
    <w:multiLevelType w:val="hybridMultilevel"/>
    <w:tmpl w:val="8D902FCE"/>
    <w:lvl w:ilvl="0" w:tplc="5F5246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C0533"/>
    <w:multiLevelType w:val="hybridMultilevel"/>
    <w:tmpl w:val="2F24D608"/>
    <w:lvl w:ilvl="0" w:tplc="9CF8830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E4B12"/>
    <w:multiLevelType w:val="hybridMultilevel"/>
    <w:tmpl w:val="5F12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37CFF"/>
    <w:multiLevelType w:val="hybridMultilevel"/>
    <w:tmpl w:val="FFBEDD4A"/>
    <w:lvl w:ilvl="0" w:tplc="DDA6D04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3040A"/>
    <w:multiLevelType w:val="hybridMultilevel"/>
    <w:tmpl w:val="1F78A894"/>
    <w:lvl w:ilvl="0" w:tplc="D25244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C6E50"/>
    <w:multiLevelType w:val="hybridMultilevel"/>
    <w:tmpl w:val="FD761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36294"/>
    <w:multiLevelType w:val="hybridMultilevel"/>
    <w:tmpl w:val="CD361732"/>
    <w:lvl w:ilvl="0" w:tplc="21BC703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618A9"/>
    <w:multiLevelType w:val="hybridMultilevel"/>
    <w:tmpl w:val="87F2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966C8"/>
    <w:multiLevelType w:val="hybridMultilevel"/>
    <w:tmpl w:val="47EA5248"/>
    <w:lvl w:ilvl="0" w:tplc="FD3C7D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D7226"/>
    <w:multiLevelType w:val="hybridMultilevel"/>
    <w:tmpl w:val="4384884C"/>
    <w:lvl w:ilvl="0" w:tplc="609CA0F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E6229"/>
    <w:multiLevelType w:val="hybridMultilevel"/>
    <w:tmpl w:val="2202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9"/>
  </w:num>
  <w:num w:numId="6">
    <w:abstractNumId w:val="1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7"/>
  </w:num>
  <w:num w:numId="10">
    <w:abstractNumId w:val="37"/>
  </w:num>
  <w:num w:numId="11">
    <w:abstractNumId w:val="14"/>
  </w:num>
  <w:num w:numId="12">
    <w:abstractNumId w:val="31"/>
  </w:num>
  <w:num w:numId="13">
    <w:abstractNumId w:val="38"/>
  </w:num>
  <w:num w:numId="14">
    <w:abstractNumId w:val="29"/>
  </w:num>
  <w:num w:numId="15">
    <w:abstractNumId w:val="40"/>
  </w:num>
  <w:num w:numId="16">
    <w:abstractNumId w:val="32"/>
  </w:num>
  <w:num w:numId="17">
    <w:abstractNumId w:val="23"/>
  </w:num>
  <w:num w:numId="18">
    <w:abstractNumId w:val="24"/>
  </w:num>
  <w:num w:numId="19">
    <w:abstractNumId w:val="26"/>
  </w:num>
  <w:num w:numId="20">
    <w:abstractNumId w:val="35"/>
  </w:num>
  <w:num w:numId="21">
    <w:abstractNumId w:val="1"/>
  </w:num>
  <w:num w:numId="22">
    <w:abstractNumId w:val="16"/>
  </w:num>
  <w:num w:numId="23">
    <w:abstractNumId w:val="22"/>
  </w:num>
  <w:num w:numId="24">
    <w:abstractNumId w:val="20"/>
  </w:num>
  <w:num w:numId="25">
    <w:abstractNumId w:val="3"/>
  </w:num>
  <w:num w:numId="26">
    <w:abstractNumId w:val="36"/>
  </w:num>
  <w:num w:numId="27">
    <w:abstractNumId w:val="25"/>
  </w:num>
  <w:num w:numId="28">
    <w:abstractNumId w:val="12"/>
  </w:num>
  <w:num w:numId="29">
    <w:abstractNumId w:val="41"/>
  </w:num>
  <w:num w:numId="30">
    <w:abstractNumId w:val="18"/>
  </w:num>
  <w:num w:numId="31">
    <w:abstractNumId w:val="15"/>
  </w:num>
  <w:num w:numId="32">
    <w:abstractNumId w:val="6"/>
  </w:num>
  <w:num w:numId="33">
    <w:abstractNumId w:val="19"/>
  </w:num>
  <w:num w:numId="34">
    <w:abstractNumId w:val="28"/>
  </w:num>
  <w:num w:numId="35">
    <w:abstractNumId w:val="7"/>
  </w:num>
  <w:num w:numId="36">
    <w:abstractNumId w:val="33"/>
  </w:num>
  <w:num w:numId="37">
    <w:abstractNumId w:val="11"/>
  </w:num>
  <w:num w:numId="38">
    <w:abstractNumId w:val="30"/>
  </w:num>
  <w:num w:numId="39">
    <w:abstractNumId w:val="39"/>
  </w:num>
  <w:num w:numId="40">
    <w:abstractNumId w:val="10"/>
  </w:num>
  <w:num w:numId="41">
    <w:abstractNumId w:val="0"/>
  </w:num>
  <w:num w:numId="42">
    <w:abstractNumId w:val="34"/>
  </w:num>
  <w:num w:numId="43">
    <w:abstractNumId w:val="21"/>
  </w:num>
  <w:num w:numId="44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F5"/>
    <w:rsid w:val="00005E31"/>
    <w:rsid w:val="00010532"/>
    <w:rsid w:val="00012C62"/>
    <w:rsid w:val="000145FE"/>
    <w:rsid w:val="00014E38"/>
    <w:rsid w:val="00016768"/>
    <w:rsid w:val="00023985"/>
    <w:rsid w:val="00026D6E"/>
    <w:rsid w:val="00032F94"/>
    <w:rsid w:val="000334C1"/>
    <w:rsid w:val="000430B3"/>
    <w:rsid w:val="00043144"/>
    <w:rsid w:val="0004665D"/>
    <w:rsid w:val="00046CC2"/>
    <w:rsid w:val="00053CBA"/>
    <w:rsid w:val="00055B5D"/>
    <w:rsid w:val="00055D61"/>
    <w:rsid w:val="000647C2"/>
    <w:rsid w:val="00065348"/>
    <w:rsid w:val="00065B3C"/>
    <w:rsid w:val="00067E02"/>
    <w:rsid w:val="0007067B"/>
    <w:rsid w:val="000719EF"/>
    <w:rsid w:val="0007355F"/>
    <w:rsid w:val="000752CB"/>
    <w:rsid w:val="00086931"/>
    <w:rsid w:val="0009024D"/>
    <w:rsid w:val="00093969"/>
    <w:rsid w:val="00093D44"/>
    <w:rsid w:val="00094FC3"/>
    <w:rsid w:val="0009764B"/>
    <w:rsid w:val="000A0441"/>
    <w:rsid w:val="000A38C4"/>
    <w:rsid w:val="000A6AEB"/>
    <w:rsid w:val="000B3065"/>
    <w:rsid w:val="000B5DF1"/>
    <w:rsid w:val="000B70A2"/>
    <w:rsid w:val="000C0A84"/>
    <w:rsid w:val="000C19A9"/>
    <w:rsid w:val="000C6196"/>
    <w:rsid w:val="000D0BA9"/>
    <w:rsid w:val="000D4D61"/>
    <w:rsid w:val="000D6D97"/>
    <w:rsid w:val="000D6F58"/>
    <w:rsid w:val="000E3114"/>
    <w:rsid w:val="000F7141"/>
    <w:rsid w:val="001005B6"/>
    <w:rsid w:val="0010455A"/>
    <w:rsid w:val="00106A32"/>
    <w:rsid w:val="00110A6D"/>
    <w:rsid w:val="00110B8C"/>
    <w:rsid w:val="00112232"/>
    <w:rsid w:val="001143CE"/>
    <w:rsid w:val="001209A2"/>
    <w:rsid w:val="0012408A"/>
    <w:rsid w:val="001253B1"/>
    <w:rsid w:val="00126070"/>
    <w:rsid w:val="00140534"/>
    <w:rsid w:val="00153EEE"/>
    <w:rsid w:val="00155634"/>
    <w:rsid w:val="0015767A"/>
    <w:rsid w:val="00167CD5"/>
    <w:rsid w:val="001736F3"/>
    <w:rsid w:val="001737CD"/>
    <w:rsid w:val="00174487"/>
    <w:rsid w:val="00177CB3"/>
    <w:rsid w:val="001842C2"/>
    <w:rsid w:val="001A7A38"/>
    <w:rsid w:val="001B20FE"/>
    <w:rsid w:val="001D5A11"/>
    <w:rsid w:val="001E1908"/>
    <w:rsid w:val="001E6E6C"/>
    <w:rsid w:val="001E7967"/>
    <w:rsid w:val="001F0D06"/>
    <w:rsid w:val="001F2287"/>
    <w:rsid w:val="002026E5"/>
    <w:rsid w:val="00205C6F"/>
    <w:rsid w:val="002122E3"/>
    <w:rsid w:val="00212E79"/>
    <w:rsid w:val="00215DDD"/>
    <w:rsid w:val="002307CD"/>
    <w:rsid w:val="0023192B"/>
    <w:rsid w:val="002353DF"/>
    <w:rsid w:val="002366EE"/>
    <w:rsid w:val="0025015D"/>
    <w:rsid w:val="002541FF"/>
    <w:rsid w:val="002558EA"/>
    <w:rsid w:val="00265859"/>
    <w:rsid w:val="00266F2D"/>
    <w:rsid w:val="00270984"/>
    <w:rsid w:val="00270FBA"/>
    <w:rsid w:val="00273AC4"/>
    <w:rsid w:val="002759F5"/>
    <w:rsid w:val="00276495"/>
    <w:rsid w:val="00280C18"/>
    <w:rsid w:val="00285260"/>
    <w:rsid w:val="002872CB"/>
    <w:rsid w:val="002A00CF"/>
    <w:rsid w:val="002B0448"/>
    <w:rsid w:val="002B0B39"/>
    <w:rsid w:val="002B1058"/>
    <w:rsid w:val="002B27DB"/>
    <w:rsid w:val="002C3D2D"/>
    <w:rsid w:val="002C43A9"/>
    <w:rsid w:val="002C522C"/>
    <w:rsid w:val="002D3C12"/>
    <w:rsid w:val="002E12DA"/>
    <w:rsid w:val="002E293A"/>
    <w:rsid w:val="002E6140"/>
    <w:rsid w:val="002E6631"/>
    <w:rsid w:val="002F35CA"/>
    <w:rsid w:val="0030648B"/>
    <w:rsid w:val="00307B61"/>
    <w:rsid w:val="0031057D"/>
    <w:rsid w:val="00315554"/>
    <w:rsid w:val="00317068"/>
    <w:rsid w:val="00317FE8"/>
    <w:rsid w:val="0032425D"/>
    <w:rsid w:val="00325911"/>
    <w:rsid w:val="00327983"/>
    <w:rsid w:val="00336483"/>
    <w:rsid w:val="00347C8F"/>
    <w:rsid w:val="003530ED"/>
    <w:rsid w:val="003565BA"/>
    <w:rsid w:val="00361105"/>
    <w:rsid w:val="003627C9"/>
    <w:rsid w:val="003659B8"/>
    <w:rsid w:val="00374F01"/>
    <w:rsid w:val="0039160F"/>
    <w:rsid w:val="0039163F"/>
    <w:rsid w:val="00392435"/>
    <w:rsid w:val="003A1954"/>
    <w:rsid w:val="003A25C2"/>
    <w:rsid w:val="003A429A"/>
    <w:rsid w:val="003B190F"/>
    <w:rsid w:val="003B441F"/>
    <w:rsid w:val="003B5D0D"/>
    <w:rsid w:val="003C55C2"/>
    <w:rsid w:val="003C56B3"/>
    <w:rsid w:val="003C6CA4"/>
    <w:rsid w:val="003D2691"/>
    <w:rsid w:val="003F43C8"/>
    <w:rsid w:val="00411196"/>
    <w:rsid w:val="00412657"/>
    <w:rsid w:val="00414599"/>
    <w:rsid w:val="00443044"/>
    <w:rsid w:val="004437EF"/>
    <w:rsid w:val="00443973"/>
    <w:rsid w:val="00445BBC"/>
    <w:rsid w:val="00447C76"/>
    <w:rsid w:val="004527FF"/>
    <w:rsid w:val="00455313"/>
    <w:rsid w:val="00460FEB"/>
    <w:rsid w:val="0047385A"/>
    <w:rsid w:val="00475F0C"/>
    <w:rsid w:val="004769D3"/>
    <w:rsid w:val="004834A3"/>
    <w:rsid w:val="00494B03"/>
    <w:rsid w:val="004A4790"/>
    <w:rsid w:val="004A70D9"/>
    <w:rsid w:val="004B2493"/>
    <w:rsid w:val="004B55F3"/>
    <w:rsid w:val="004B66C8"/>
    <w:rsid w:val="004C365F"/>
    <w:rsid w:val="004C5286"/>
    <w:rsid w:val="004D3009"/>
    <w:rsid w:val="004D3700"/>
    <w:rsid w:val="004F0012"/>
    <w:rsid w:val="004F5600"/>
    <w:rsid w:val="004F5ECA"/>
    <w:rsid w:val="004F7787"/>
    <w:rsid w:val="00502AB6"/>
    <w:rsid w:val="00506821"/>
    <w:rsid w:val="005079EE"/>
    <w:rsid w:val="00511D96"/>
    <w:rsid w:val="00515BCC"/>
    <w:rsid w:val="00520164"/>
    <w:rsid w:val="00530F3D"/>
    <w:rsid w:val="005455F2"/>
    <w:rsid w:val="0055179D"/>
    <w:rsid w:val="00555C40"/>
    <w:rsid w:val="00560E1A"/>
    <w:rsid w:val="00565D41"/>
    <w:rsid w:val="00566F98"/>
    <w:rsid w:val="00570AE2"/>
    <w:rsid w:val="00572C1A"/>
    <w:rsid w:val="00573270"/>
    <w:rsid w:val="00580B47"/>
    <w:rsid w:val="00587FB8"/>
    <w:rsid w:val="00590D96"/>
    <w:rsid w:val="00591BF5"/>
    <w:rsid w:val="00592872"/>
    <w:rsid w:val="005959B7"/>
    <w:rsid w:val="00596C89"/>
    <w:rsid w:val="005A1729"/>
    <w:rsid w:val="005A4AF8"/>
    <w:rsid w:val="005A7E34"/>
    <w:rsid w:val="005C0B65"/>
    <w:rsid w:val="005C1DB1"/>
    <w:rsid w:val="005C2DDE"/>
    <w:rsid w:val="005C6FBE"/>
    <w:rsid w:val="005D0FD5"/>
    <w:rsid w:val="005D3E01"/>
    <w:rsid w:val="005D4FD6"/>
    <w:rsid w:val="005D5186"/>
    <w:rsid w:val="005D5CB9"/>
    <w:rsid w:val="005E18E0"/>
    <w:rsid w:val="005E307C"/>
    <w:rsid w:val="005F0CC8"/>
    <w:rsid w:val="005F2CFC"/>
    <w:rsid w:val="005F5B31"/>
    <w:rsid w:val="00605626"/>
    <w:rsid w:val="00614556"/>
    <w:rsid w:val="00617433"/>
    <w:rsid w:val="006238F5"/>
    <w:rsid w:val="00630F5B"/>
    <w:rsid w:val="00644143"/>
    <w:rsid w:val="00650BD3"/>
    <w:rsid w:val="00656326"/>
    <w:rsid w:val="00662E87"/>
    <w:rsid w:val="0066658E"/>
    <w:rsid w:val="006726C1"/>
    <w:rsid w:val="00673EB2"/>
    <w:rsid w:val="006942BD"/>
    <w:rsid w:val="00695963"/>
    <w:rsid w:val="0069701F"/>
    <w:rsid w:val="00697251"/>
    <w:rsid w:val="006978EF"/>
    <w:rsid w:val="006A2E7D"/>
    <w:rsid w:val="006A474B"/>
    <w:rsid w:val="006A53C4"/>
    <w:rsid w:val="006A5AF6"/>
    <w:rsid w:val="006A6EB2"/>
    <w:rsid w:val="006B2E2B"/>
    <w:rsid w:val="006B313F"/>
    <w:rsid w:val="006C0D56"/>
    <w:rsid w:val="006C21B5"/>
    <w:rsid w:val="006C46C9"/>
    <w:rsid w:val="006C4960"/>
    <w:rsid w:val="006C52E4"/>
    <w:rsid w:val="006D398D"/>
    <w:rsid w:val="006D5537"/>
    <w:rsid w:val="006E5A17"/>
    <w:rsid w:val="00700A71"/>
    <w:rsid w:val="007010EC"/>
    <w:rsid w:val="00704F72"/>
    <w:rsid w:val="007073C2"/>
    <w:rsid w:val="00707EF8"/>
    <w:rsid w:val="00711A73"/>
    <w:rsid w:val="00721176"/>
    <w:rsid w:val="00731746"/>
    <w:rsid w:val="00731D5D"/>
    <w:rsid w:val="00733A78"/>
    <w:rsid w:val="00735998"/>
    <w:rsid w:val="00743D51"/>
    <w:rsid w:val="0074667D"/>
    <w:rsid w:val="00752E70"/>
    <w:rsid w:val="00753933"/>
    <w:rsid w:val="00764564"/>
    <w:rsid w:val="0077120A"/>
    <w:rsid w:val="00776DE9"/>
    <w:rsid w:val="00787A2B"/>
    <w:rsid w:val="00797950"/>
    <w:rsid w:val="00797A4E"/>
    <w:rsid w:val="007A3BC0"/>
    <w:rsid w:val="007B0AF6"/>
    <w:rsid w:val="007C081F"/>
    <w:rsid w:val="007C3B18"/>
    <w:rsid w:val="007C4D7E"/>
    <w:rsid w:val="007C663B"/>
    <w:rsid w:val="007D0EE0"/>
    <w:rsid w:val="007D2EB2"/>
    <w:rsid w:val="007D3C3A"/>
    <w:rsid w:val="007D7466"/>
    <w:rsid w:val="007F09C5"/>
    <w:rsid w:val="007F1754"/>
    <w:rsid w:val="007F5AA6"/>
    <w:rsid w:val="008015E0"/>
    <w:rsid w:val="00801D08"/>
    <w:rsid w:val="00802315"/>
    <w:rsid w:val="008046D1"/>
    <w:rsid w:val="0080516A"/>
    <w:rsid w:val="00810C47"/>
    <w:rsid w:val="008138A2"/>
    <w:rsid w:val="008146AF"/>
    <w:rsid w:val="008227ED"/>
    <w:rsid w:val="00823029"/>
    <w:rsid w:val="008231D9"/>
    <w:rsid w:val="00825D2F"/>
    <w:rsid w:val="008275DF"/>
    <w:rsid w:val="0083356B"/>
    <w:rsid w:val="008422EE"/>
    <w:rsid w:val="008466AF"/>
    <w:rsid w:val="0085318C"/>
    <w:rsid w:val="00856F2B"/>
    <w:rsid w:val="008604E3"/>
    <w:rsid w:val="00864AD9"/>
    <w:rsid w:val="00864D03"/>
    <w:rsid w:val="00865CC7"/>
    <w:rsid w:val="00866C9E"/>
    <w:rsid w:val="00870275"/>
    <w:rsid w:val="008850F2"/>
    <w:rsid w:val="008942A3"/>
    <w:rsid w:val="008975C3"/>
    <w:rsid w:val="008B2EF9"/>
    <w:rsid w:val="008B4F4D"/>
    <w:rsid w:val="008B563F"/>
    <w:rsid w:val="008C4B98"/>
    <w:rsid w:val="008D0954"/>
    <w:rsid w:val="008D40B3"/>
    <w:rsid w:val="008E4304"/>
    <w:rsid w:val="008E4508"/>
    <w:rsid w:val="008F055B"/>
    <w:rsid w:val="008F06CA"/>
    <w:rsid w:val="008F2D5A"/>
    <w:rsid w:val="008F7C25"/>
    <w:rsid w:val="0090203D"/>
    <w:rsid w:val="009107A2"/>
    <w:rsid w:val="00911941"/>
    <w:rsid w:val="00914369"/>
    <w:rsid w:val="00920A47"/>
    <w:rsid w:val="00923CFF"/>
    <w:rsid w:val="009405DF"/>
    <w:rsid w:val="00941299"/>
    <w:rsid w:val="00947906"/>
    <w:rsid w:val="009650BA"/>
    <w:rsid w:val="00976399"/>
    <w:rsid w:val="00993739"/>
    <w:rsid w:val="00994DDB"/>
    <w:rsid w:val="009A05AF"/>
    <w:rsid w:val="009A1BDD"/>
    <w:rsid w:val="009A6E7F"/>
    <w:rsid w:val="009B1DB7"/>
    <w:rsid w:val="009B6824"/>
    <w:rsid w:val="009C03E1"/>
    <w:rsid w:val="009D05F4"/>
    <w:rsid w:val="009D1247"/>
    <w:rsid w:val="009D4581"/>
    <w:rsid w:val="009E2F55"/>
    <w:rsid w:val="009F697C"/>
    <w:rsid w:val="009F6B5C"/>
    <w:rsid w:val="009F6DE2"/>
    <w:rsid w:val="00A0489A"/>
    <w:rsid w:val="00A22247"/>
    <w:rsid w:val="00A22C2A"/>
    <w:rsid w:val="00A242B1"/>
    <w:rsid w:val="00A27A71"/>
    <w:rsid w:val="00A32780"/>
    <w:rsid w:val="00A3662D"/>
    <w:rsid w:val="00A4071D"/>
    <w:rsid w:val="00A41F2F"/>
    <w:rsid w:val="00A51B92"/>
    <w:rsid w:val="00A55B1D"/>
    <w:rsid w:val="00A60C89"/>
    <w:rsid w:val="00A61620"/>
    <w:rsid w:val="00A65A95"/>
    <w:rsid w:val="00A66B3F"/>
    <w:rsid w:val="00A704DE"/>
    <w:rsid w:val="00A753DB"/>
    <w:rsid w:val="00A8190C"/>
    <w:rsid w:val="00A82B97"/>
    <w:rsid w:val="00A9005C"/>
    <w:rsid w:val="00A90C9C"/>
    <w:rsid w:val="00A925D7"/>
    <w:rsid w:val="00A931BF"/>
    <w:rsid w:val="00A96A56"/>
    <w:rsid w:val="00AA05E9"/>
    <w:rsid w:val="00AB0F36"/>
    <w:rsid w:val="00AB2656"/>
    <w:rsid w:val="00AB32B6"/>
    <w:rsid w:val="00AB5E97"/>
    <w:rsid w:val="00AC25F9"/>
    <w:rsid w:val="00AC60CB"/>
    <w:rsid w:val="00AD2227"/>
    <w:rsid w:val="00AD3599"/>
    <w:rsid w:val="00AD3DC3"/>
    <w:rsid w:val="00AD6448"/>
    <w:rsid w:val="00AE4D4F"/>
    <w:rsid w:val="00AF0BAD"/>
    <w:rsid w:val="00B00176"/>
    <w:rsid w:val="00B00FBD"/>
    <w:rsid w:val="00B014C8"/>
    <w:rsid w:val="00B07F7A"/>
    <w:rsid w:val="00B107E3"/>
    <w:rsid w:val="00B2257A"/>
    <w:rsid w:val="00B23048"/>
    <w:rsid w:val="00B316E9"/>
    <w:rsid w:val="00B3692C"/>
    <w:rsid w:val="00B45621"/>
    <w:rsid w:val="00B46712"/>
    <w:rsid w:val="00B64F7B"/>
    <w:rsid w:val="00B72BCE"/>
    <w:rsid w:val="00B749E9"/>
    <w:rsid w:val="00B75353"/>
    <w:rsid w:val="00B82D26"/>
    <w:rsid w:val="00B83067"/>
    <w:rsid w:val="00B84AA1"/>
    <w:rsid w:val="00B878CF"/>
    <w:rsid w:val="00B93303"/>
    <w:rsid w:val="00BA73DF"/>
    <w:rsid w:val="00BB6C38"/>
    <w:rsid w:val="00BC2267"/>
    <w:rsid w:val="00BD01B7"/>
    <w:rsid w:val="00BD2CE2"/>
    <w:rsid w:val="00BE7E91"/>
    <w:rsid w:val="00BF7888"/>
    <w:rsid w:val="00BF7F06"/>
    <w:rsid w:val="00C027BB"/>
    <w:rsid w:val="00C02A16"/>
    <w:rsid w:val="00C04F89"/>
    <w:rsid w:val="00C06EE5"/>
    <w:rsid w:val="00C10159"/>
    <w:rsid w:val="00C20412"/>
    <w:rsid w:val="00C21095"/>
    <w:rsid w:val="00C37168"/>
    <w:rsid w:val="00C41510"/>
    <w:rsid w:val="00C47AFB"/>
    <w:rsid w:val="00C504B0"/>
    <w:rsid w:val="00C50529"/>
    <w:rsid w:val="00C528F2"/>
    <w:rsid w:val="00C52A49"/>
    <w:rsid w:val="00C53622"/>
    <w:rsid w:val="00C54F6F"/>
    <w:rsid w:val="00C5596E"/>
    <w:rsid w:val="00C603CD"/>
    <w:rsid w:val="00C60AE9"/>
    <w:rsid w:val="00C64913"/>
    <w:rsid w:val="00C70220"/>
    <w:rsid w:val="00C76A84"/>
    <w:rsid w:val="00C83C31"/>
    <w:rsid w:val="00C90B64"/>
    <w:rsid w:val="00C91278"/>
    <w:rsid w:val="00C949E9"/>
    <w:rsid w:val="00C9541B"/>
    <w:rsid w:val="00CA04E9"/>
    <w:rsid w:val="00CA31DE"/>
    <w:rsid w:val="00CC41A7"/>
    <w:rsid w:val="00CC4F71"/>
    <w:rsid w:val="00CC70F1"/>
    <w:rsid w:val="00CD7A6C"/>
    <w:rsid w:val="00CE12F7"/>
    <w:rsid w:val="00CE36AD"/>
    <w:rsid w:val="00CE605F"/>
    <w:rsid w:val="00CE75EE"/>
    <w:rsid w:val="00CE7FAC"/>
    <w:rsid w:val="00D03ADE"/>
    <w:rsid w:val="00D043FA"/>
    <w:rsid w:val="00D0455A"/>
    <w:rsid w:val="00D05A6F"/>
    <w:rsid w:val="00D06132"/>
    <w:rsid w:val="00D070CB"/>
    <w:rsid w:val="00D0762D"/>
    <w:rsid w:val="00D07DB3"/>
    <w:rsid w:val="00D130E8"/>
    <w:rsid w:val="00D314AA"/>
    <w:rsid w:val="00D36AE2"/>
    <w:rsid w:val="00D423A2"/>
    <w:rsid w:val="00D47782"/>
    <w:rsid w:val="00D5442B"/>
    <w:rsid w:val="00D54B6B"/>
    <w:rsid w:val="00D608C8"/>
    <w:rsid w:val="00D6557C"/>
    <w:rsid w:val="00D8455E"/>
    <w:rsid w:val="00D84D88"/>
    <w:rsid w:val="00D84FDA"/>
    <w:rsid w:val="00D920A8"/>
    <w:rsid w:val="00D92867"/>
    <w:rsid w:val="00D92D9D"/>
    <w:rsid w:val="00D97A0A"/>
    <w:rsid w:val="00DA7343"/>
    <w:rsid w:val="00DA78DE"/>
    <w:rsid w:val="00DB41E6"/>
    <w:rsid w:val="00DC37DE"/>
    <w:rsid w:val="00DC6E8A"/>
    <w:rsid w:val="00DD25B8"/>
    <w:rsid w:val="00DD2EEE"/>
    <w:rsid w:val="00DD39AB"/>
    <w:rsid w:val="00DD6AA9"/>
    <w:rsid w:val="00DE48D4"/>
    <w:rsid w:val="00DE6F73"/>
    <w:rsid w:val="00DE7DA5"/>
    <w:rsid w:val="00DF3DB9"/>
    <w:rsid w:val="00E01CD6"/>
    <w:rsid w:val="00E0374F"/>
    <w:rsid w:val="00E14A5C"/>
    <w:rsid w:val="00E15510"/>
    <w:rsid w:val="00E208B6"/>
    <w:rsid w:val="00E3185B"/>
    <w:rsid w:val="00E3428D"/>
    <w:rsid w:val="00E3705C"/>
    <w:rsid w:val="00E44487"/>
    <w:rsid w:val="00E45331"/>
    <w:rsid w:val="00E46ED9"/>
    <w:rsid w:val="00E602D2"/>
    <w:rsid w:val="00E66539"/>
    <w:rsid w:val="00E66788"/>
    <w:rsid w:val="00E70919"/>
    <w:rsid w:val="00E86AA0"/>
    <w:rsid w:val="00E9615C"/>
    <w:rsid w:val="00E974AD"/>
    <w:rsid w:val="00EA04EF"/>
    <w:rsid w:val="00EA095A"/>
    <w:rsid w:val="00EA2AFB"/>
    <w:rsid w:val="00EA2F2C"/>
    <w:rsid w:val="00EA5541"/>
    <w:rsid w:val="00EA720B"/>
    <w:rsid w:val="00EB13B1"/>
    <w:rsid w:val="00EB1D76"/>
    <w:rsid w:val="00EB3A52"/>
    <w:rsid w:val="00EB753B"/>
    <w:rsid w:val="00EC0867"/>
    <w:rsid w:val="00EC0FBA"/>
    <w:rsid w:val="00ED1D2B"/>
    <w:rsid w:val="00EE4A80"/>
    <w:rsid w:val="00EE4EF8"/>
    <w:rsid w:val="00EE764E"/>
    <w:rsid w:val="00EF1A81"/>
    <w:rsid w:val="00F037DF"/>
    <w:rsid w:val="00F03F35"/>
    <w:rsid w:val="00F0613B"/>
    <w:rsid w:val="00F20B00"/>
    <w:rsid w:val="00F26976"/>
    <w:rsid w:val="00F304CB"/>
    <w:rsid w:val="00F34F79"/>
    <w:rsid w:val="00F3705E"/>
    <w:rsid w:val="00F51742"/>
    <w:rsid w:val="00F57017"/>
    <w:rsid w:val="00F57F4E"/>
    <w:rsid w:val="00F600BC"/>
    <w:rsid w:val="00F66868"/>
    <w:rsid w:val="00F7234C"/>
    <w:rsid w:val="00F8262B"/>
    <w:rsid w:val="00F87F0B"/>
    <w:rsid w:val="00FA168D"/>
    <w:rsid w:val="00FA643D"/>
    <w:rsid w:val="00FB14AB"/>
    <w:rsid w:val="00FB473E"/>
    <w:rsid w:val="00FB5E69"/>
    <w:rsid w:val="00FC57E4"/>
    <w:rsid w:val="00FD2699"/>
    <w:rsid w:val="00FD4B82"/>
    <w:rsid w:val="00FE0CD5"/>
    <w:rsid w:val="00FE18FE"/>
    <w:rsid w:val="00FF163E"/>
    <w:rsid w:val="00FF39E8"/>
    <w:rsid w:val="00FF4273"/>
    <w:rsid w:val="00FF71B7"/>
    <w:rsid w:val="00FF7537"/>
    <w:rsid w:val="00FF7A3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E1DDD1"/>
  <w15:docId w15:val="{F51603B4-A4EC-4FC7-905A-03A4AA85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1143C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43C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3C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"/>
    <w:rsid w:val="001143CE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43C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43C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styleId="a3">
    <w:name w:val="Table Grid"/>
    <w:aliases w:val="Сетка таблицы GR,ПЕ_Таблица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143CE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70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3C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0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3C2"/>
    <w:rPr>
      <w:rFonts w:ascii="Calibri" w:eastAsia="Calibri" w:hAnsi="Calibri" w:cs="Times New Roman"/>
    </w:rPr>
  </w:style>
  <w:style w:type="paragraph" w:customStyle="1" w:styleId="ac">
    <w:name w:val="Знак"/>
    <w:basedOn w:val="a"/>
    <w:rsid w:val="00FD26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FD2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28526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73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1737C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">
    <w:name w:val="Абзац списка Знак"/>
    <w:link w:val="ae"/>
    <w:uiPriority w:val="34"/>
    <w:locked/>
    <w:rsid w:val="001143CE"/>
  </w:style>
  <w:style w:type="character" w:styleId="af0">
    <w:name w:val="Hyperlink"/>
    <w:basedOn w:val="a0"/>
    <w:uiPriority w:val="99"/>
    <w:unhideWhenUsed/>
    <w:rsid w:val="00AD2227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FF427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FF4273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FF4273"/>
    <w:rPr>
      <w:vertAlign w:val="superscript"/>
    </w:rPr>
  </w:style>
  <w:style w:type="paragraph" w:customStyle="1" w:styleId="ConsPlusTitle">
    <w:name w:val="ConsPlusTitle"/>
    <w:rsid w:val="00114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4">
    <w:name w:val="Основной текст_"/>
    <w:basedOn w:val="a0"/>
    <w:link w:val="31"/>
    <w:locked/>
    <w:rsid w:val="001143CE"/>
    <w:rPr>
      <w:b/>
      <w:bCs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4"/>
    <w:rsid w:val="001143CE"/>
    <w:pPr>
      <w:widowControl w:val="0"/>
      <w:shd w:val="clear" w:color="auto" w:fill="FFFFFF"/>
      <w:spacing w:after="0" w:line="259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ur2m">
    <w:name w:val="ur2m"/>
    <w:basedOn w:val="a"/>
    <w:rsid w:val="001143CE"/>
    <w:pPr>
      <w:spacing w:before="100" w:beforeAutospacing="1" w:after="150" w:line="240" w:lineRule="auto"/>
    </w:pPr>
    <w:rPr>
      <w:rFonts w:ascii="Arial" w:eastAsia="Times New Roman" w:hAnsi="Arial" w:cs="Arial"/>
      <w:b/>
      <w:bCs/>
      <w:color w:val="002356"/>
      <w:sz w:val="20"/>
      <w:szCs w:val="20"/>
      <w:lang w:eastAsia="ru-RU"/>
    </w:rPr>
  </w:style>
  <w:style w:type="paragraph" w:customStyle="1" w:styleId="af5">
    <w:name w:val="Пункт"/>
    <w:basedOn w:val="a"/>
    <w:rsid w:val="001143C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1143C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43CE"/>
    <w:pPr>
      <w:spacing w:after="0" w:line="240" w:lineRule="auto"/>
    </w:pPr>
    <w:rPr>
      <w:rFonts w:eastAsia="Times New Roman" w:cs="Arial"/>
      <w:sz w:val="20"/>
      <w:szCs w:val="20"/>
      <w:lang w:val="en-US" w:bidi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43CE"/>
    <w:rPr>
      <w:rFonts w:ascii="Calibri" w:eastAsia="Times New Roman" w:hAnsi="Calibri" w:cs="Arial"/>
      <w:sz w:val="20"/>
      <w:szCs w:val="20"/>
      <w:lang w:val="en-US" w:bidi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43C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43CE"/>
    <w:rPr>
      <w:rFonts w:ascii="Calibri" w:eastAsia="Times New Roman" w:hAnsi="Calibri" w:cs="Arial"/>
      <w:b/>
      <w:bCs/>
      <w:sz w:val="20"/>
      <w:szCs w:val="20"/>
      <w:lang w:val="en-US" w:bidi="en-US"/>
    </w:rPr>
  </w:style>
  <w:style w:type="paragraph" w:customStyle="1" w:styleId="21">
    <w:name w:val="Основной текст2"/>
    <w:basedOn w:val="a"/>
    <w:rsid w:val="001143CE"/>
    <w:pPr>
      <w:widowControl w:val="0"/>
      <w:shd w:val="clear" w:color="auto" w:fill="FFFFFF"/>
      <w:spacing w:before="240" w:after="0" w:line="499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1143C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Body Text"/>
    <w:basedOn w:val="a"/>
    <w:link w:val="afc"/>
    <w:uiPriority w:val="99"/>
    <w:rsid w:val="001143CE"/>
    <w:pPr>
      <w:spacing w:after="12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sid w:val="001143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Обычный + по ширине"/>
    <w:basedOn w:val="a"/>
    <w:rsid w:val="001143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semiHidden/>
    <w:rsid w:val="001143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Контракт-раздел"/>
    <w:basedOn w:val="a"/>
    <w:next w:val="-0"/>
    <w:rsid w:val="001143CE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"/>
    <w:rsid w:val="001143CE"/>
    <w:pPr>
      <w:tabs>
        <w:tab w:val="num" w:pos="851"/>
      </w:tabs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1143CE"/>
    <w:pPr>
      <w:tabs>
        <w:tab w:val="num" w:pos="851"/>
      </w:tabs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1143CE"/>
    <w:pPr>
      <w:tabs>
        <w:tab w:val="num" w:pos="1418"/>
      </w:tabs>
      <w:spacing w:after="0" w:line="240" w:lineRule="auto"/>
      <w:ind w:left="1418" w:hanging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1143CE"/>
    <w:rPr>
      <w:color w:val="954F72" w:themeColor="followedHyperlink"/>
      <w:u w:val="single"/>
    </w:rPr>
  </w:style>
  <w:style w:type="character" w:customStyle="1" w:styleId="11pt">
    <w:name w:val="Основной текст + 11 pt"/>
    <w:aliases w:val="Полужирный"/>
    <w:basedOn w:val="a0"/>
    <w:rsid w:val="001143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ff">
    <w:name w:val="Strong"/>
    <w:basedOn w:val="a0"/>
    <w:uiPriority w:val="22"/>
    <w:qFormat/>
    <w:rsid w:val="001143CE"/>
    <w:rPr>
      <w:b/>
      <w:bCs/>
    </w:rPr>
  </w:style>
  <w:style w:type="character" w:styleId="aff0">
    <w:name w:val="Emphasis"/>
    <w:basedOn w:val="a0"/>
    <w:uiPriority w:val="20"/>
    <w:qFormat/>
    <w:rsid w:val="001143CE"/>
    <w:rPr>
      <w:i/>
      <w:iCs/>
    </w:rPr>
  </w:style>
  <w:style w:type="character" w:styleId="HTML">
    <w:name w:val="HTML Variable"/>
    <w:basedOn w:val="a0"/>
    <w:uiPriority w:val="99"/>
    <w:semiHidden/>
    <w:unhideWhenUsed/>
    <w:rsid w:val="001143CE"/>
    <w:rPr>
      <w:i/>
      <w:iCs/>
    </w:rPr>
  </w:style>
  <w:style w:type="character" w:customStyle="1" w:styleId="ws11">
    <w:name w:val="ws11"/>
    <w:basedOn w:val="a0"/>
    <w:rsid w:val="001143CE"/>
  </w:style>
  <w:style w:type="character" w:customStyle="1" w:styleId="size121">
    <w:name w:val="size121"/>
    <w:basedOn w:val="a0"/>
    <w:rsid w:val="001143CE"/>
    <w:rPr>
      <w:sz w:val="24"/>
      <w:szCs w:val="24"/>
    </w:rPr>
  </w:style>
  <w:style w:type="paragraph" w:customStyle="1" w:styleId="wb-stl-normal">
    <w:name w:val="wb-stl-normal"/>
    <w:basedOn w:val="a"/>
    <w:rsid w:val="001143CE"/>
    <w:pPr>
      <w:spacing w:after="0" w:line="356" w:lineRule="atLeast"/>
    </w:pPr>
    <w:rPr>
      <w:rFonts w:ascii="Times New Roman" w:eastAsia="Times New Roman" w:hAnsi="Times New Roman"/>
      <w:color w:val="08080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114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1143CE"/>
    <w:pPr>
      <w:spacing w:after="0" w:line="240" w:lineRule="auto"/>
    </w:pPr>
    <w:rPr>
      <w:rFonts w:eastAsia="Times New Roman" w:cs="Arial"/>
      <w:sz w:val="20"/>
      <w:szCs w:val="20"/>
      <w:lang w:val="en-US" w:bidi="en-US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1143CE"/>
    <w:rPr>
      <w:rFonts w:ascii="Calibri" w:eastAsia="Times New Roman" w:hAnsi="Calibri" w:cs="Arial"/>
      <w:sz w:val="20"/>
      <w:szCs w:val="20"/>
      <w:lang w:val="en-US" w:bidi="en-US"/>
    </w:rPr>
  </w:style>
  <w:style w:type="character" w:styleId="aff3">
    <w:name w:val="endnote reference"/>
    <w:basedOn w:val="a0"/>
    <w:uiPriority w:val="99"/>
    <w:semiHidden/>
    <w:unhideWhenUsed/>
    <w:rsid w:val="001143CE"/>
    <w:rPr>
      <w:vertAlign w:val="superscript"/>
    </w:rPr>
  </w:style>
  <w:style w:type="character" w:styleId="aff4">
    <w:name w:val="page number"/>
    <w:basedOn w:val="a0"/>
    <w:rsid w:val="001143CE"/>
  </w:style>
  <w:style w:type="character" w:customStyle="1" w:styleId="mail-message-head-toggler">
    <w:name w:val="mail-message-head-toggler"/>
    <w:basedOn w:val="a0"/>
    <w:rsid w:val="001143CE"/>
  </w:style>
  <w:style w:type="paragraph" w:customStyle="1" w:styleId="aff5">
    <w:name w:val="Прижатый влево"/>
    <w:basedOn w:val="a"/>
    <w:next w:val="a"/>
    <w:uiPriority w:val="99"/>
    <w:rsid w:val="00114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114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11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8">
    <w:name w:val="Гипертекстовая ссылка"/>
    <w:basedOn w:val="a0"/>
    <w:uiPriority w:val="99"/>
    <w:rsid w:val="001143CE"/>
    <w:rPr>
      <w:color w:val="106BBE"/>
    </w:rPr>
  </w:style>
  <w:style w:type="paragraph" w:customStyle="1" w:styleId="TableContents">
    <w:name w:val="Table Contents"/>
    <w:basedOn w:val="a"/>
    <w:rsid w:val="001143CE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-11">
    <w:name w:val="Цветной список - Акцент 11"/>
    <w:basedOn w:val="a"/>
    <w:link w:val="-10"/>
    <w:qFormat/>
    <w:rsid w:val="001143CE"/>
    <w:pPr>
      <w:widowControl w:val="0"/>
      <w:numPr>
        <w:numId w:val="4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  <w:lang w:val="x-none" w:eastAsia="x-none"/>
    </w:rPr>
  </w:style>
  <w:style w:type="character" w:customStyle="1" w:styleId="-10">
    <w:name w:val="Цветной список - Акцент 1 Знак"/>
    <w:link w:val="-11"/>
    <w:locked/>
    <w:rsid w:val="001143C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f9">
    <w:name w:val="Body Text Indent"/>
    <w:basedOn w:val="a"/>
    <w:link w:val="affa"/>
    <w:rsid w:val="004F5ECA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ffa">
    <w:name w:val="Основной текст с отступом Знак"/>
    <w:basedOn w:val="a0"/>
    <w:link w:val="aff9"/>
    <w:rsid w:val="004F5ECA"/>
    <w:rPr>
      <w:rFonts w:ascii="Century Gothic" w:eastAsia="Times New Roman" w:hAnsi="Century Gothic" w:cs="Times New Roman"/>
      <w:lang w:val="en-US"/>
    </w:rPr>
  </w:style>
  <w:style w:type="character" w:customStyle="1" w:styleId="affb">
    <w:name w:val="Заголовок Знак"/>
    <w:locked/>
    <w:rsid w:val="004F5ECA"/>
    <w:rPr>
      <w:rFonts w:ascii="Calibri" w:eastAsia="Times New Roman" w:hAnsi="Calibri" w:cs="Calibri"/>
      <w:sz w:val="32"/>
      <w:szCs w:val="32"/>
      <w:lang w:eastAsia="ru-RU"/>
    </w:rPr>
  </w:style>
  <w:style w:type="character" w:customStyle="1" w:styleId="11">
    <w:name w:val="Тема примечания Знак1"/>
    <w:basedOn w:val="af8"/>
    <w:uiPriority w:val="99"/>
    <w:semiHidden/>
    <w:rsid w:val="002558EA"/>
    <w:rPr>
      <w:rFonts w:ascii="Calibri" w:eastAsia="Times New Roman" w:hAnsi="Calibri" w:cs="Arial"/>
      <w:b/>
      <w:bCs/>
      <w:sz w:val="20"/>
      <w:szCs w:val="20"/>
      <w:lang w:val="en-US" w:bidi="en-US"/>
    </w:rPr>
  </w:style>
  <w:style w:type="table" w:customStyle="1" w:styleId="12">
    <w:name w:val="Сетка таблицы1"/>
    <w:basedOn w:val="a1"/>
    <w:next w:val="a3"/>
    <w:uiPriority w:val="59"/>
    <w:rsid w:val="001556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04F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4">
    <w:name w:val="ПЕ_Таблица14"/>
    <w:basedOn w:val="a1"/>
    <w:next w:val="a3"/>
    <w:uiPriority w:val="59"/>
    <w:rsid w:val="00920A47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153EEE"/>
    <w:rPr>
      <w:rFonts w:ascii="Calibri" w:eastAsia="Times New Roman" w:hAnsi="Calibri" w:cs="Calibri"/>
      <w:szCs w:val="20"/>
      <w:lang w:eastAsia="ru-RU"/>
    </w:rPr>
  </w:style>
  <w:style w:type="table" w:customStyle="1" w:styleId="15">
    <w:name w:val="Сетка таблицы15"/>
    <w:basedOn w:val="a1"/>
    <w:next w:val="a3"/>
    <w:uiPriority w:val="59"/>
    <w:rsid w:val="004F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282D-BD40-4BF6-858B-2DA9AEB5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4707</Words>
  <Characters>26835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 Иван Валериевич</dc:creator>
  <cp:keywords/>
  <dc:description/>
  <cp:lastModifiedBy>Светлана</cp:lastModifiedBy>
  <cp:revision>9</cp:revision>
  <cp:lastPrinted>2023-08-04T11:41:00Z</cp:lastPrinted>
  <dcterms:created xsi:type="dcterms:W3CDTF">2023-08-02T10:44:00Z</dcterms:created>
  <dcterms:modified xsi:type="dcterms:W3CDTF">2023-08-04T11:52:00Z</dcterms:modified>
</cp:coreProperties>
</file>